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A4" w:rsidRDefault="006572A4">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6572A4">
        <w:tc>
          <w:tcPr>
            <w:tcW w:w="5495" w:type="dxa"/>
            <w:tcBorders>
              <w:top w:val="nil"/>
              <w:left w:val="nil"/>
              <w:bottom w:val="nil"/>
              <w:right w:val="nil"/>
            </w:tcBorders>
          </w:tcPr>
          <w:p w:rsidR="006572A4" w:rsidRDefault="004521F9">
            <w:pPr>
              <w:widowControl w:val="0"/>
              <w:ind w:right="397"/>
              <w:jc w:val="both"/>
              <w:rPr>
                <w:b/>
                <w:bCs/>
              </w:rPr>
            </w:pPr>
            <w:r>
              <w:rPr>
                <w:b/>
                <w:bCs/>
              </w:rPr>
              <w:t>West Area Planning Committee</w:t>
            </w:r>
          </w:p>
          <w:p w:rsidR="006572A4" w:rsidRDefault="006572A4">
            <w:pPr>
              <w:widowControl w:val="0"/>
              <w:ind w:right="397"/>
              <w:jc w:val="both"/>
              <w:rPr>
                <w:b/>
                <w:bCs/>
              </w:rPr>
            </w:pPr>
          </w:p>
        </w:tc>
        <w:tc>
          <w:tcPr>
            <w:tcW w:w="3793" w:type="dxa"/>
            <w:tcBorders>
              <w:top w:val="nil"/>
              <w:left w:val="nil"/>
              <w:bottom w:val="nil"/>
              <w:right w:val="nil"/>
            </w:tcBorders>
          </w:tcPr>
          <w:p w:rsidR="006572A4" w:rsidRDefault="006572A4">
            <w:pPr>
              <w:widowControl w:val="0"/>
              <w:ind w:right="397"/>
              <w:jc w:val="both"/>
            </w:pPr>
            <w:r>
              <w:t>9th September 2014</w:t>
            </w:r>
          </w:p>
        </w:tc>
      </w:tr>
    </w:tbl>
    <w:p w:rsidR="006572A4" w:rsidRDefault="006572A4"/>
    <w:p w:rsidR="006572A4" w:rsidRDefault="006572A4"/>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pPr>
              <w:jc w:val="right"/>
            </w:pPr>
            <w:r>
              <w:rPr>
                <w:b/>
                <w:bCs/>
              </w:rPr>
              <w:t>Application Number:</w:t>
            </w:r>
          </w:p>
        </w:tc>
        <w:tc>
          <w:tcPr>
            <w:tcW w:w="6627" w:type="dxa"/>
            <w:tcBorders>
              <w:top w:val="nil"/>
              <w:left w:val="nil"/>
              <w:bottom w:val="nil"/>
              <w:right w:val="nil"/>
            </w:tcBorders>
          </w:tcPr>
          <w:p w:rsidR="006572A4" w:rsidRDefault="006572A4">
            <w:r>
              <w:t>14/01725/FUL</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pPr>
            <w:r>
              <w:rPr>
                <w:b/>
                <w:bCs/>
              </w:rPr>
              <w:t>Decision Due by:</w:t>
            </w:r>
          </w:p>
        </w:tc>
        <w:tc>
          <w:tcPr>
            <w:tcW w:w="6627" w:type="dxa"/>
            <w:tcBorders>
              <w:top w:val="nil"/>
              <w:left w:val="nil"/>
              <w:bottom w:val="nil"/>
              <w:right w:val="nil"/>
            </w:tcBorders>
          </w:tcPr>
          <w:p w:rsidR="006572A4" w:rsidRDefault="006572A4">
            <w:r>
              <w:t>19th August 2014</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Proposal:</w:t>
            </w:r>
          </w:p>
        </w:tc>
        <w:tc>
          <w:tcPr>
            <w:tcW w:w="6627" w:type="dxa"/>
            <w:tcBorders>
              <w:top w:val="nil"/>
              <w:left w:val="nil"/>
              <w:bottom w:val="nil"/>
              <w:right w:val="nil"/>
            </w:tcBorders>
          </w:tcPr>
          <w:p w:rsidR="006572A4" w:rsidRDefault="006572A4">
            <w:r>
              <w:t>Change of use from Doctor's Surgery (Use Class D1) to 9 bedroom student accom</w:t>
            </w:r>
            <w:r w:rsidR="00C77D12">
              <w:t>m</w:t>
            </w:r>
            <w:r>
              <w:t>odation (Use Class C2) and associated Porter Lodge on ground floor. . Creation of additional entrance to provide access into entrance hall. (Amended plans) (Amended description)</w:t>
            </w:r>
          </w:p>
        </w:tc>
      </w:tr>
      <w:tr w:rsidR="006572A4">
        <w:tc>
          <w:tcPr>
            <w:tcW w:w="2660" w:type="dxa"/>
            <w:tcBorders>
              <w:top w:val="nil"/>
              <w:left w:val="nil"/>
              <w:bottom w:val="nil"/>
              <w:right w:val="nil"/>
            </w:tcBorders>
          </w:tcPr>
          <w:p w:rsidR="006572A4" w:rsidRDefault="006572A4">
            <w:pPr>
              <w:jc w:val="right"/>
              <w:rPr>
                <w:b/>
                <w:bCs/>
              </w:rPr>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Site Address:</w:t>
            </w:r>
          </w:p>
        </w:tc>
        <w:tc>
          <w:tcPr>
            <w:tcW w:w="6627" w:type="dxa"/>
            <w:tcBorders>
              <w:top w:val="nil"/>
              <w:left w:val="nil"/>
              <w:bottom w:val="nil"/>
              <w:right w:val="nil"/>
            </w:tcBorders>
          </w:tcPr>
          <w:p w:rsidR="006572A4" w:rsidRDefault="006572A4" w:rsidP="004521F9">
            <w:r>
              <w:t xml:space="preserve">North Oxford Medical Centre  96 Woodstock Road </w:t>
            </w:r>
            <w:r w:rsidR="004521F9">
              <w:t xml:space="preserve">(Site plan at </w:t>
            </w:r>
            <w:r w:rsidR="004521F9" w:rsidRPr="004521F9">
              <w:rPr>
                <w:b/>
              </w:rPr>
              <w:t>Appendix 1</w:t>
            </w:r>
            <w:r w:rsidR="004521F9">
              <w:t>)</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Ward:</w:t>
            </w:r>
          </w:p>
        </w:tc>
        <w:tc>
          <w:tcPr>
            <w:tcW w:w="6627" w:type="dxa"/>
            <w:tcBorders>
              <w:top w:val="nil"/>
              <w:left w:val="nil"/>
              <w:bottom w:val="nil"/>
              <w:right w:val="nil"/>
            </w:tcBorders>
          </w:tcPr>
          <w:p w:rsidR="006572A4" w:rsidRDefault="006572A4">
            <w:r>
              <w:t>St Margarets Ward</w:t>
            </w:r>
          </w:p>
        </w:tc>
      </w:tr>
    </w:tbl>
    <w:p w:rsidR="006572A4" w:rsidRDefault="006572A4"/>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
              <w:rPr>
                <w:b/>
                <w:bCs/>
              </w:rPr>
              <w:t>Agent:</w:t>
            </w:r>
            <w:r>
              <w:t xml:space="preserve"> </w:t>
            </w:r>
          </w:p>
        </w:tc>
        <w:tc>
          <w:tcPr>
            <w:tcW w:w="3543" w:type="dxa"/>
            <w:tcBorders>
              <w:top w:val="nil"/>
              <w:left w:val="nil"/>
              <w:bottom w:val="nil"/>
              <w:right w:val="nil"/>
            </w:tcBorders>
          </w:tcPr>
          <w:p w:rsidR="006572A4" w:rsidRDefault="006572A4">
            <w:r>
              <w:t>Mr Alastair Bird</w:t>
            </w:r>
          </w:p>
        </w:tc>
        <w:tc>
          <w:tcPr>
            <w:tcW w:w="1418" w:type="dxa"/>
            <w:tcBorders>
              <w:top w:val="nil"/>
              <w:left w:val="nil"/>
              <w:bottom w:val="nil"/>
              <w:right w:val="nil"/>
            </w:tcBorders>
          </w:tcPr>
          <w:p w:rsidR="006572A4" w:rsidRDefault="006572A4">
            <w:r>
              <w:rPr>
                <w:b/>
                <w:bCs/>
              </w:rPr>
              <w:t>Applicant:</w:t>
            </w:r>
            <w:r>
              <w:t xml:space="preserve"> </w:t>
            </w:r>
          </w:p>
        </w:tc>
        <w:tc>
          <w:tcPr>
            <w:tcW w:w="3226" w:type="dxa"/>
            <w:tcBorders>
              <w:top w:val="nil"/>
              <w:left w:val="nil"/>
              <w:bottom w:val="nil"/>
              <w:right w:val="nil"/>
            </w:tcBorders>
          </w:tcPr>
          <w:p w:rsidR="006572A4" w:rsidRDefault="004521F9">
            <w:r w:rsidRPr="004521F9">
              <w:t>University College</w:t>
            </w:r>
          </w:p>
        </w:tc>
      </w:tr>
    </w:tbl>
    <w:p w:rsidR="006572A4" w:rsidRDefault="006572A4"/>
    <w:p w:rsidR="006572A4" w:rsidRDefault="006572A4">
      <w:r>
        <w:rPr>
          <w:b/>
          <w:bCs/>
        </w:rPr>
        <w:t xml:space="preserve">Application Called in – </w:t>
      </w:r>
      <w:r>
        <w:rPr>
          <w:b/>
          <w:bCs/>
        </w:rPr>
        <w:tab/>
      </w:r>
      <w:r>
        <w:t xml:space="preserve">by Councillors </w:t>
      </w:r>
      <w:r w:rsidR="004521F9">
        <w:t xml:space="preserve">– Wade, Wilkinson, </w:t>
      </w:r>
      <w:proofErr w:type="spellStart"/>
      <w:r w:rsidR="004521F9">
        <w:t>Fooks</w:t>
      </w:r>
      <w:proofErr w:type="spellEnd"/>
      <w:r w:rsidR="004521F9">
        <w:t xml:space="preserve"> and Gant</w:t>
      </w:r>
    </w:p>
    <w:p w:rsidR="006572A4" w:rsidRDefault="006572A4" w:rsidP="004521F9">
      <w:pPr>
        <w:ind w:left="2880"/>
      </w:pPr>
      <w:proofErr w:type="gramStart"/>
      <w:r>
        <w:t>for</w:t>
      </w:r>
      <w:proofErr w:type="gramEnd"/>
      <w:r>
        <w:t xml:space="preserve"> the following reasons </w:t>
      </w:r>
      <w:r w:rsidR="004521F9">
        <w:t>– Effects on conservation area of continuing College expansion</w:t>
      </w:r>
    </w:p>
    <w:p w:rsidR="006572A4" w:rsidRDefault="006572A4">
      <w:pPr>
        <w:pBdr>
          <w:bottom w:val="single" w:sz="4" w:space="1" w:color="auto"/>
        </w:pBdr>
      </w:pPr>
    </w:p>
    <w:p w:rsidR="006572A4" w:rsidRDefault="006572A4">
      <w:pPr>
        <w:pStyle w:val="Header"/>
        <w:widowControl w:val="0"/>
        <w:tabs>
          <w:tab w:val="clear" w:pos="4153"/>
          <w:tab w:val="clear" w:pos="8306"/>
        </w:tabs>
      </w:pPr>
    </w:p>
    <w:p w:rsidR="0019561D" w:rsidRPr="0019561D" w:rsidRDefault="0019561D">
      <w:pPr>
        <w:pStyle w:val="Header"/>
        <w:widowControl w:val="0"/>
        <w:tabs>
          <w:tab w:val="clear" w:pos="4153"/>
          <w:tab w:val="clear" w:pos="8306"/>
        </w:tabs>
        <w:rPr>
          <w:b/>
        </w:rPr>
      </w:pPr>
      <w:r w:rsidRPr="0019561D">
        <w:rPr>
          <w:b/>
        </w:rPr>
        <w:t>R</w:t>
      </w:r>
      <w:r>
        <w:rPr>
          <w:b/>
        </w:rPr>
        <w:t>E</w:t>
      </w:r>
      <w:r w:rsidRPr="0019561D">
        <w:rPr>
          <w:b/>
        </w:rPr>
        <w:t>COMMENDATION</w:t>
      </w:r>
    </w:p>
    <w:p w:rsidR="0019561D" w:rsidRDefault="0019561D">
      <w:pPr>
        <w:pStyle w:val="Header"/>
        <w:widowControl w:val="0"/>
        <w:tabs>
          <w:tab w:val="clear" w:pos="4153"/>
          <w:tab w:val="clear" w:pos="8306"/>
        </w:tabs>
      </w:pPr>
    </w:p>
    <w:p w:rsidR="0019561D" w:rsidRPr="0019561D" w:rsidRDefault="0019561D" w:rsidP="0019561D">
      <w:pPr>
        <w:widowControl w:val="0"/>
      </w:pPr>
      <w:r w:rsidRPr="0019561D">
        <w:t>APPLICATION BE APPROVED</w:t>
      </w:r>
    </w:p>
    <w:p w:rsidR="0019561D" w:rsidRPr="0019561D" w:rsidRDefault="0019561D" w:rsidP="0019561D">
      <w:pPr>
        <w:widowControl w:val="0"/>
        <w:jc w:val="both"/>
      </w:pPr>
    </w:p>
    <w:p w:rsidR="0019561D" w:rsidRPr="0019561D" w:rsidRDefault="0019561D" w:rsidP="0019561D">
      <w:pPr>
        <w:widowControl w:val="0"/>
        <w:ind w:left="720" w:hanging="720"/>
      </w:pPr>
      <w:r w:rsidRPr="0019561D">
        <w:t>For the following reasons:</w:t>
      </w:r>
    </w:p>
    <w:p w:rsidR="0019561D" w:rsidRPr="0019561D" w:rsidRDefault="0019561D" w:rsidP="0019561D">
      <w:pPr>
        <w:widowControl w:val="0"/>
        <w:ind w:left="720" w:hanging="720"/>
      </w:pPr>
    </w:p>
    <w:p w:rsidR="0019561D" w:rsidRPr="0019561D" w:rsidRDefault="0019561D" w:rsidP="0019561D">
      <w:pPr>
        <w:widowControl w:val="0"/>
        <w:ind w:left="720" w:hanging="720"/>
      </w:pPr>
      <w:r w:rsidRPr="0019561D">
        <w:t xml:space="preserve"> 1</w:t>
      </w:r>
      <w:r w:rsidRPr="0019561D">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19561D" w:rsidRPr="0019561D" w:rsidRDefault="0019561D" w:rsidP="0019561D">
      <w:pPr>
        <w:widowControl w:val="0"/>
        <w:ind w:left="720" w:hanging="720"/>
      </w:pPr>
    </w:p>
    <w:p w:rsidR="0019561D" w:rsidRPr="0019561D" w:rsidRDefault="0019561D" w:rsidP="0019561D">
      <w:pPr>
        <w:widowControl w:val="0"/>
        <w:ind w:left="720" w:hanging="720"/>
      </w:pPr>
      <w:r w:rsidRPr="0019561D">
        <w:t xml:space="preserve"> 2</w:t>
      </w:r>
      <w:r w:rsidRPr="0019561D">
        <w:tab/>
        <w:t>The Council considers that the proposal, subject to the conditions imposed, would accord with the special character and appearance of the conservation area.  It has taken into consideration all other material matters, including matters raised in response to consultation and publicity.</w:t>
      </w:r>
    </w:p>
    <w:p w:rsidR="0019561D" w:rsidRPr="0019561D" w:rsidRDefault="0019561D" w:rsidP="0019561D">
      <w:pPr>
        <w:widowControl w:val="0"/>
        <w:ind w:left="720" w:hanging="720"/>
      </w:pPr>
    </w:p>
    <w:p w:rsidR="0019561D" w:rsidRPr="0019561D" w:rsidRDefault="0019561D" w:rsidP="0019561D">
      <w:pPr>
        <w:widowControl w:val="0"/>
        <w:ind w:left="720" w:hanging="720"/>
      </w:pPr>
      <w:r w:rsidRPr="0019561D">
        <w:t xml:space="preserve"> 3</w:t>
      </w:r>
      <w:r w:rsidRPr="0019561D">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19561D" w:rsidRPr="0019561D" w:rsidRDefault="0019561D" w:rsidP="0019561D">
      <w:pPr>
        <w:widowControl w:val="0"/>
        <w:ind w:left="720" w:hanging="720"/>
      </w:pPr>
    </w:p>
    <w:p w:rsidR="0019561D" w:rsidRPr="0019561D" w:rsidRDefault="0019561D" w:rsidP="0019561D">
      <w:pPr>
        <w:widowControl w:val="0"/>
        <w:jc w:val="both"/>
      </w:pPr>
      <w:proofErr w:type="gramStart"/>
      <w:r w:rsidRPr="0019561D">
        <w:lastRenderedPageBreak/>
        <w:t>subject</w:t>
      </w:r>
      <w:proofErr w:type="gramEnd"/>
      <w:r w:rsidRPr="0019561D">
        <w:t xml:space="preserve"> to the following conditions, which have been imposed for the reasons stated:-</w:t>
      </w:r>
    </w:p>
    <w:p w:rsidR="0019561D" w:rsidRPr="0019561D" w:rsidRDefault="0019561D" w:rsidP="0019561D">
      <w:pPr>
        <w:widowControl w:val="0"/>
        <w:jc w:val="both"/>
      </w:pPr>
    </w:p>
    <w:p w:rsidR="0019561D" w:rsidRPr="0019561D" w:rsidRDefault="0019561D" w:rsidP="0019561D">
      <w:pPr>
        <w:widowControl w:val="0"/>
        <w:jc w:val="both"/>
      </w:pPr>
      <w:r w:rsidRPr="0019561D">
        <w:t>1</w:t>
      </w:r>
      <w:r w:rsidRPr="0019561D">
        <w:tab/>
        <w:t xml:space="preserve">Development begun within time limit </w:t>
      </w:r>
      <w:r w:rsidRPr="0019561D">
        <w:tab/>
      </w:r>
    </w:p>
    <w:p w:rsidR="0019561D" w:rsidRPr="0019561D" w:rsidRDefault="0019561D" w:rsidP="0019561D">
      <w:pPr>
        <w:widowControl w:val="0"/>
        <w:jc w:val="both"/>
      </w:pPr>
      <w:r w:rsidRPr="0019561D">
        <w:t>2</w:t>
      </w:r>
      <w:r w:rsidRPr="0019561D">
        <w:tab/>
        <w:t>Develop in accordance with approved pl</w:t>
      </w:r>
      <w:r w:rsidR="00C77D12">
        <w:t>a</w:t>
      </w:r>
      <w:r w:rsidRPr="0019561D">
        <w:t xml:space="preserve">ns </w:t>
      </w:r>
      <w:r w:rsidRPr="0019561D">
        <w:tab/>
      </w:r>
    </w:p>
    <w:p w:rsidR="0019561D" w:rsidRPr="0019561D" w:rsidRDefault="0019561D" w:rsidP="0019561D">
      <w:pPr>
        <w:widowControl w:val="0"/>
        <w:jc w:val="both"/>
      </w:pPr>
      <w:r w:rsidRPr="0019561D">
        <w:t>3</w:t>
      </w:r>
      <w:r w:rsidRPr="0019561D">
        <w:tab/>
        <w:t xml:space="preserve">Materials as specified </w:t>
      </w:r>
      <w:r w:rsidRPr="0019561D">
        <w:tab/>
      </w:r>
    </w:p>
    <w:p w:rsidR="0019561D" w:rsidRPr="0019561D" w:rsidRDefault="0019561D" w:rsidP="0019561D">
      <w:pPr>
        <w:widowControl w:val="0"/>
        <w:jc w:val="both"/>
      </w:pPr>
      <w:r w:rsidRPr="0019561D">
        <w:t>4</w:t>
      </w:r>
      <w:r w:rsidRPr="0019561D">
        <w:tab/>
        <w:t xml:space="preserve">Students - No cars </w:t>
      </w:r>
      <w:r w:rsidRPr="0019561D">
        <w:tab/>
      </w:r>
    </w:p>
    <w:p w:rsidR="0019561D" w:rsidRPr="0019561D" w:rsidRDefault="0019561D" w:rsidP="0019561D">
      <w:pPr>
        <w:widowControl w:val="0"/>
        <w:jc w:val="both"/>
      </w:pPr>
      <w:r w:rsidRPr="0019561D">
        <w:t>5</w:t>
      </w:r>
      <w:r w:rsidRPr="0019561D">
        <w:tab/>
        <w:t xml:space="preserve">Cycle parking details required </w:t>
      </w:r>
      <w:r w:rsidRPr="0019561D">
        <w:tab/>
      </w:r>
    </w:p>
    <w:p w:rsidR="0019561D" w:rsidRPr="0019561D" w:rsidRDefault="0019561D" w:rsidP="0019561D">
      <w:pPr>
        <w:widowControl w:val="0"/>
        <w:jc w:val="both"/>
      </w:pPr>
      <w:r w:rsidRPr="0019561D">
        <w:t>6</w:t>
      </w:r>
      <w:r w:rsidRPr="0019561D">
        <w:tab/>
        <w:t xml:space="preserve">Management controls </w:t>
      </w:r>
      <w:r w:rsidRPr="0019561D">
        <w:tab/>
      </w:r>
    </w:p>
    <w:p w:rsidR="007611E0" w:rsidRDefault="00C77D12" w:rsidP="0019561D">
      <w:pPr>
        <w:widowControl w:val="0"/>
        <w:jc w:val="both"/>
      </w:pPr>
      <w:r>
        <w:t>7</w:t>
      </w:r>
      <w:r w:rsidR="0019561D" w:rsidRPr="0019561D">
        <w:tab/>
        <w:t xml:space="preserve">Out of term use </w:t>
      </w:r>
    </w:p>
    <w:p w:rsidR="0019561D" w:rsidRPr="0019561D" w:rsidRDefault="003B4E00" w:rsidP="0019561D">
      <w:pPr>
        <w:widowControl w:val="0"/>
        <w:jc w:val="both"/>
      </w:pPr>
      <w:r>
        <w:t>8</w:t>
      </w:r>
      <w:r>
        <w:tab/>
      </w:r>
      <w:r w:rsidR="007611E0">
        <w:t>No link t</w:t>
      </w:r>
      <w:r>
        <w:t>o student accommodation to rear</w:t>
      </w:r>
      <w:r w:rsidR="0019561D" w:rsidRPr="0019561D">
        <w:tab/>
      </w:r>
    </w:p>
    <w:p w:rsidR="0019561D" w:rsidRDefault="0019561D" w:rsidP="00BE0E58">
      <w:pPr>
        <w:widowControl w:val="0"/>
        <w:jc w:val="both"/>
      </w:pPr>
    </w:p>
    <w:p w:rsidR="006572A4" w:rsidRDefault="006572A4" w:rsidP="00BE0E58">
      <w:pPr>
        <w:jc w:val="both"/>
        <w:rPr>
          <w:b/>
          <w:bCs/>
        </w:rPr>
      </w:pPr>
      <w:r>
        <w:rPr>
          <w:b/>
          <w:bCs/>
        </w:rPr>
        <w:t>Main Local Plan Policies:</w:t>
      </w:r>
    </w:p>
    <w:p w:rsidR="006572A4" w:rsidRDefault="006572A4" w:rsidP="00BE0E58">
      <w:pPr>
        <w:widowControl w:val="0"/>
        <w:jc w:val="both"/>
      </w:pPr>
    </w:p>
    <w:p w:rsidR="006572A4" w:rsidRDefault="006572A4" w:rsidP="00BE0E58">
      <w:pPr>
        <w:widowControl w:val="0"/>
        <w:jc w:val="both"/>
        <w:rPr>
          <w:b/>
          <w:bCs/>
        </w:rPr>
      </w:pPr>
      <w:r>
        <w:rPr>
          <w:b/>
          <w:bCs/>
        </w:rPr>
        <w:t>Oxford Local Plan 2001-2016</w:t>
      </w:r>
      <w:r w:rsidR="005F5FE7">
        <w:rPr>
          <w:b/>
          <w:bCs/>
        </w:rPr>
        <w:t xml:space="preserve"> (OLP)</w:t>
      </w:r>
    </w:p>
    <w:p w:rsidR="006572A4" w:rsidRDefault="006572A4" w:rsidP="00BE0E58">
      <w:pPr>
        <w:widowControl w:val="0"/>
        <w:jc w:val="both"/>
      </w:pPr>
    </w:p>
    <w:p w:rsidR="006572A4" w:rsidRDefault="006572A4" w:rsidP="00BE0E58">
      <w:pPr>
        <w:widowControl w:val="0"/>
        <w:jc w:val="both"/>
      </w:pPr>
      <w:r>
        <w:rPr>
          <w:b/>
          <w:bCs/>
        </w:rPr>
        <w:t>CP1</w:t>
      </w:r>
      <w:r>
        <w:t xml:space="preserve"> - Development Proposals</w:t>
      </w:r>
    </w:p>
    <w:p w:rsidR="006572A4" w:rsidRDefault="006572A4" w:rsidP="00BE0E58">
      <w:pPr>
        <w:widowControl w:val="0"/>
        <w:jc w:val="both"/>
      </w:pPr>
      <w:r>
        <w:rPr>
          <w:b/>
          <w:bCs/>
        </w:rPr>
        <w:t>CP6</w:t>
      </w:r>
      <w:r>
        <w:t xml:space="preserve"> - Efficient Use of Land &amp; Density</w:t>
      </w:r>
    </w:p>
    <w:p w:rsidR="006572A4" w:rsidRDefault="006572A4" w:rsidP="00BE0E58">
      <w:pPr>
        <w:widowControl w:val="0"/>
        <w:jc w:val="both"/>
      </w:pPr>
      <w:r>
        <w:rPr>
          <w:b/>
          <w:bCs/>
        </w:rPr>
        <w:t>CP8</w:t>
      </w:r>
      <w:r>
        <w:t xml:space="preserve"> - Design Devel</w:t>
      </w:r>
      <w:r w:rsidR="00C77D12">
        <w:t>o</w:t>
      </w:r>
      <w:r>
        <w:t>pm</w:t>
      </w:r>
      <w:r w:rsidR="00C77D12">
        <w:t>en</w:t>
      </w:r>
      <w:r>
        <w:t>t to Relate to its Context</w:t>
      </w:r>
    </w:p>
    <w:p w:rsidR="006572A4" w:rsidRDefault="006572A4" w:rsidP="00BE0E58">
      <w:pPr>
        <w:widowControl w:val="0"/>
        <w:jc w:val="both"/>
      </w:pPr>
      <w:r>
        <w:rPr>
          <w:b/>
          <w:bCs/>
        </w:rPr>
        <w:t>CP10</w:t>
      </w:r>
      <w:r>
        <w:t xml:space="preserve"> - Siting Devel</w:t>
      </w:r>
      <w:r w:rsidR="00C77D12">
        <w:t>o</w:t>
      </w:r>
      <w:r>
        <w:t>pm</w:t>
      </w:r>
      <w:r w:rsidR="00C77D12">
        <w:t>e</w:t>
      </w:r>
      <w:r>
        <w:t>nt to Meet Function</w:t>
      </w:r>
      <w:r w:rsidR="00C77D12">
        <w:t>a</w:t>
      </w:r>
      <w:r>
        <w:t>l Needs</w:t>
      </w:r>
    </w:p>
    <w:p w:rsidR="006572A4" w:rsidRDefault="006572A4" w:rsidP="00BE0E58">
      <w:pPr>
        <w:widowControl w:val="0"/>
        <w:jc w:val="both"/>
      </w:pPr>
      <w:r>
        <w:rPr>
          <w:b/>
          <w:bCs/>
        </w:rPr>
        <w:t>CP21</w:t>
      </w:r>
      <w:r>
        <w:t xml:space="preserve"> - Noise</w:t>
      </w:r>
    </w:p>
    <w:p w:rsidR="006572A4" w:rsidRDefault="006572A4" w:rsidP="00BE0E58">
      <w:pPr>
        <w:widowControl w:val="0"/>
        <w:jc w:val="both"/>
      </w:pPr>
      <w:r>
        <w:rPr>
          <w:b/>
          <w:bCs/>
        </w:rPr>
        <w:t>HE7</w:t>
      </w:r>
      <w:r>
        <w:t xml:space="preserve"> - Conservation Areas</w:t>
      </w:r>
    </w:p>
    <w:p w:rsidR="006572A4" w:rsidRDefault="006572A4" w:rsidP="00BE0E58">
      <w:pPr>
        <w:widowControl w:val="0"/>
        <w:jc w:val="both"/>
      </w:pPr>
    </w:p>
    <w:p w:rsidR="006572A4" w:rsidRDefault="006572A4" w:rsidP="00BE0E58">
      <w:pPr>
        <w:pStyle w:val="Header"/>
        <w:tabs>
          <w:tab w:val="clear" w:pos="4153"/>
          <w:tab w:val="clear" w:pos="8306"/>
        </w:tabs>
        <w:jc w:val="both"/>
        <w:rPr>
          <w:b/>
          <w:bCs/>
        </w:rPr>
      </w:pPr>
      <w:r>
        <w:rPr>
          <w:b/>
          <w:bCs/>
        </w:rPr>
        <w:t>Core Strategy</w:t>
      </w:r>
      <w:r w:rsidR="005F5FE7">
        <w:rPr>
          <w:b/>
          <w:bCs/>
        </w:rPr>
        <w:t xml:space="preserve"> (OCS)</w:t>
      </w:r>
    </w:p>
    <w:p w:rsidR="006572A4" w:rsidRDefault="006572A4" w:rsidP="00BE0E58">
      <w:pPr>
        <w:pStyle w:val="Header"/>
        <w:tabs>
          <w:tab w:val="clear" w:pos="4153"/>
          <w:tab w:val="clear" w:pos="8306"/>
        </w:tabs>
        <w:jc w:val="both"/>
      </w:pPr>
    </w:p>
    <w:p w:rsidR="006572A4" w:rsidRDefault="006572A4" w:rsidP="00BE0E58">
      <w:pPr>
        <w:widowControl w:val="0"/>
        <w:jc w:val="both"/>
      </w:pPr>
      <w:r>
        <w:rPr>
          <w:b/>
          <w:bCs/>
        </w:rPr>
        <w:t>CS18_</w:t>
      </w:r>
      <w:r>
        <w:t xml:space="preserve"> - Urb</w:t>
      </w:r>
      <w:r w:rsidR="00C77D12">
        <w:t>an</w:t>
      </w:r>
      <w:r>
        <w:t xml:space="preserve"> design, town character, historic env</w:t>
      </w:r>
      <w:r w:rsidR="00C77D12">
        <w:t>ironment</w:t>
      </w:r>
    </w:p>
    <w:p w:rsidR="006572A4" w:rsidRDefault="006572A4" w:rsidP="00BE0E58">
      <w:pPr>
        <w:widowControl w:val="0"/>
        <w:jc w:val="both"/>
      </w:pPr>
      <w:r>
        <w:rPr>
          <w:b/>
          <w:bCs/>
        </w:rPr>
        <w:t>CS25_</w:t>
      </w:r>
      <w:r>
        <w:t xml:space="preserve"> - Student accommodation</w:t>
      </w:r>
    </w:p>
    <w:p w:rsidR="006572A4" w:rsidRDefault="006572A4" w:rsidP="00BE0E58">
      <w:pPr>
        <w:widowControl w:val="0"/>
        <w:jc w:val="both"/>
      </w:pPr>
      <w:r>
        <w:rPr>
          <w:b/>
          <w:bCs/>
        </w:rPr>
        <w:t>MP1</w:t>
      </w:r>
      <w:r>
        <w:t xml:space="preserve"> - Model Policy</w:t>
      </w:r>
    </w:p>
    <w:p w:rsidR="006572A4" w:rsidRDefault="006572A4" w:rsidP="00BE0E58">
      <w:pPr>
        <w:widowControl w:val="0"/>
        <w:jc w:val="both"/>
      </w:pPr>
    </w:p>
    <w:p w:rsidR="006572A4" w:rsidRDefault="006572A4" w:rsidP="00BE0E58">
      <w:pPr>
        <w:widowControl w:val="0"/>
        <w:jc w:val="both"/>
        <w:rPr>
          <w:b/>
          <w:bCs/>
        </w:rPr>
      </w:pPr>
      <w:r>
        <w:rPr>
          <w:b/>
          <w:bCs/>
        </w:rPr>
        <w:t>Sites and Housing Plan</w:t>
      </w:r>
      <w:r w:rsidR="005F5FE7">
        <w:rPr>
          <w:b/>
          <w:bCs/>
        </w:rPr>
        <w:t xml:space="preserve"> (SHP)</w:t>
      </w:r>
    </w:p>
    <w:p w:rsidR="006572A4" w:rsidRDefault="006572A4" w:rsidP="00BE0E58">
      <w:pPr>
        <w:widowControl w:val="0"/>
        <w:jc w:val="both"/>
      </w:pPr>
    </w:p>
    <w:p w:rsidR="006572A4" w:rsidRDefault="006572A4" w:rsidP="00BE0E58">
      <w:pPr>
        <w:widowControl w:val="0"/>
        <w:jc w:val="both"/>
      </w:pPr>
      <w:r>
        <w:rPr>
          <w:b/>
          <w:bCs/>
        </w:rPr>
        <w:t>HP5</w:t>
      </w:r>
      <w:r>
        <w:t xml:space="preserve"> - Location of Student Accommodation</w:t>
      </w:r>
    </w:p>
    <w:p w:rsidR="006572A4" w:rsidRDefault="006572A4" w:rsidP="00BE0E58">
      <w:pPr>
        <w:widowControl w:val="0"/>
        <w:jc w:val="both"/>
      </w:pPr>
      <w:r>
        <w:rPr>
          <w:b/>
          <w:bCs/>
        </w:rPr>
        <w:t>HP9</w:t>
      </w:r>
      <w:r w:rsidR="004521F9">
        <w:t xml:space="preserve"> - Design, Character and </w:t>
      </w:r>
      <w:r>
        <w:t>Context</w:t>
      </w:r>
    </w:p>
    <w:p w:rsidR="006572A4" w:rsidRDefault="006572A4" w:rsidP="00BE0E58">
      <w:pPr>
        <w:widowControl w:val="0"/>
        <w:jc w:val="both"/>
      </w:pPr>
      <w:r>
        <w:rPr>
          <w:b/>
          <w:bCs/>
        </w:rPr>
        <w:t>HP15</w:t>
      </w:r>
      <w:r>
        <w:t xml:space="preserve"> - Residential cycle parking</w:t>
      </w:r>
    </w:p>
    <w:p w:rsidR="006572A4" w:rsidRDefault="006572A4" w:rsidP="00BE0E58">
      <w:pPr>
        <w:widowControl w:val="0"/>
        <w:jc w:val="both"/>
      </w:pPr>
      <w:r>
        <w:rPr>
          <w:b/>
          <w:bCs/>
        </w:rPr>
        <w:t>HP16</w:t>
      </w:r>
      <w:r>
        <w:t xml:space="preserve"> - Residential car parking</w:t>
      </w:r>
    </w:p>
    <w:p w:rsidR="006572A4" w:rsidRDefault="006572A4" w:rsidP="00BE0E58">
      <w:pPr>
        <w:pStyle w:val="Header"/>
        <w:widowControl w:val="0"/>
        <w:tabs>
          <w:tab w:val="clear" w:pos="4153"/>
          <w:tab w:val="clear" w:pos="8306"/>
        </w:tabs>
        <w:jc w:val="both"/>
      </w:pPr>
    </w:p>
    <w:p w:rsidR="006572A4" w:rsidRDefault="006572A4" w:rsidP="00BE0E58">
      <w:pPr>
        <w:widowControl w:val="0"/>
        <w:jc w:val="both"/>
        <w:rPr>
          <w:b/>
          <w:bCs/>
        </w:rPr>
      </w:pPr>
      <w:r>
        <w:rPr>
          <w:b/>
          <w:bCs/>
        </w:rPr>
        <w:t>Other Material Considerations:</w:t>
      </w:r>
    </w:p>
    <w:p w:rsidR="006572A4" w:rsidRDefault="006572A4" w:rsidP="00BE0E58">
      <w:pPr>
        <w:widowControl w:val="0"/>
        <w:jc w:val="both"/>
      </w:pPr>
    </w:p>
    <w:p w:rsidR="006572A4" w:rsidRDefault="006572A4" w:rsidP="00AE7DF2">
      <w:pPr>
        <w:pStyle w:val="ListParagraph"/>
        <w:widowControl w:val="0"/>
        <w:numPr>
          <w:ilvl w:val="0"/>
          <w:numId w:val="7"/>
        </w:numPr>
        <w:jc w:val="both"/>
      </w:pPr>
      <w:r>
        <w:t>National Planning Policy Framework</w:t>
      </w:r>
    </w:p>
    <w:p w:rsidR="006572A4" w:rsidRDefault="006572A4" w:rsidP="00AE7DF2">
      <w:pPr>
        <w:pStyle w:val="BodyText2"/>
        <w:widowControl/>
        <w:numPr>
          <w:ilvl w:val="0"/>
          <w:numId w:val="7"/>
        </w:numPr>
      </w:pPr>
      <w:r>
        <w:t xml:space="preserve">This application </w:t>
      </w:r>
      <w:r w:rsidR="00C77D12">
        <w:t>site lies within</w:t>
      </w:r>
      <w:r>
        <w:t xml:space="preserve"> the North Oxford Victorian Suburb Conservation Area.</w:t>
      </w:r>
    </w:p>
    <w:p w:rsidR="006572A4" w:rsidRDefault="00AD1C42" w:rsidP="00AE7DF2">
      <w:pPr>
        <w:pStyle w:val="ListParagraph"/>
        <w:widowControl w:val="0"/>
        <w:numPr>
          <w:ilvl w:val="0"/>
          <w:numId w:val="7"/>
        </w:numPr>
        <w:ind w:right="397"/>
        <w:jc w:val="both"/>
      </w:pPr>
      <w:r>
        <w:t>Planning Practice Guidance</w:t>
      </w:r>
    </w:p>
    <w:p w:rsidR="00C20408" w:rsidRDefault="00C20408" w:rsidP="00AE7DF2">
      <w:pPr>
        <w:pStyle w:val="ListParagraph"/>
        <w:numPr>
          <w:ilvl w:val="0"/>
          <w:numId w:val="7"/>
        </w:numPr>
        <w:jc w:val="both"/>
      </w:pPr>
      <w:r>
        <w:t>Parking Standards, Transport Assessments and travel Plans Supplementary Planning Document Feb 2007</w:t>
      </w:r>
    </w:p>
    <w:p w:rsidR="004521F9" w:rsidRDefault="004521F9" w:rsidP="00BE0E58">
      <w:pPr>
        <w:widowControl w:val="0"/>
        <w:ind w:right="397"/>
        <w:jc w:val="both"/>
      </w:pPr>
    </w:p>
    <w:p w:rsidR="006572A4" w:rsidRDefault="006572A4" w:rsidP="00BE0E58">
      <w:pPr>
        <w:widowControl w:val="0"/>
        <w:ind w:right="397"/>
        <w:jc w:val="both"/>
      </w:pPr>
      <w:r>
        <w:rPr>
          <w:b/>
          <w:bCs/>
        </w:rPr>
        <w:t>Relevant Site History:</w:t>
      </w:r>
    </w:p>
    <w:p w:rsidR="00C20408" w:rsidRDefault="00C20408" w:rsidP="00BE0E58">
      <w:pPr>
        <w:pStyle w:val="CAPS"/>
        <w:jc w:val="both"/>
        <w:rPr>
          <w:rFonts w:ascii="Arial" w:hAnsi="Arial" w:cs="Arial"/>
          <w:sz w:val="24"/>
          <w:szCs w:val="24"/>
        </w:rPr>
      </w:pPr>
    </w:p>
    <w:p w:rsidR="00C20408" w:rsidRPr="00C20408" w:rsidRDefault="00C20408" w:rsidP="00BE0E58">
      <w:pPr>
        <w:pStyle w:val="CAPS"/>
        <w:jc w:val="both"/>
        <w:rPr>
          <w:rFonts w:ascii="Arial" w:hAnsi="Arial" w:cs="Arial"/>
          <w:sz w:val="24"/>
          <w:szCs w:val="24"/>
        </w:rPr>
      </w:pPr>
      <w:r w:rsidRPr="00C20408">
        <w:rPr>
          <w:rFonts w:ascii="Arial" w:hAnsi="Arial" w:cs="Arial"/>
          <w:sz w:val="24"/>
          <w:szCs w:val="24"/>
        </w:rPr>
        <w:t xml:space="preserve">89/00899/NFH - Change of use of ground and 1st floors from Residential to Doctors' Surgery.  </w:t>
      </w:r>
      <w:proofErr w:type="gramStart"/>
      <w:r w:rsidRPr="00C20408">
        <w:rPr>
          <w:rFonts w:ascii="Arial" w:hAnsi="Arial" w:cs="Arial"/>
          <w:sz w:val="24"/>
          <w:szCs w:val="24"/>
        </w:rPr>
        <w:t>Minor alterations to doors and windows.</w:t>
      </w:r>
      <w:proofErr w:type="gramEnd"/>
      <w:r w:rsidRPr="00C20408">
        <w:rPr>
          <w:rFonts w:ascii="Arial" w:hAnsi="Arial" w:cs="Arial"/>
          <w:sz w:val="24"/>
          <w:szCs w:val="24"/>
        </w:rPr>
        <w:t xml:space="preserve">  </w:t>
      </w:r>
      <w:proofErr w:type="gramStart"/>
      <w:r w:rsidRPr="00C20408">
        <w:rPr>
          <w:rFonts w:ascii="Arial" w:hAnsi="Arial" w:cs="Arial"/>
          <w:sz w:val="24"/>
          <w:szCs w:val="24"/>
        </w:rPr>
        <w:t>Alterations to vehicular access and provision of 19 parking spaces (Scheme A).</w:t>
      </w:r>
      <w:proofErr w:type="gramEnd"/>
      <w:r w:rsidRPr="00C20408">
        <w:rPr>
          <w:rFonts w:ascii="Arial" w:hAnsi="Arial" w:cs="Arial"/>
          <w:sz w:val="24"/>
          <w:szCs w:val="24"/>
        </w:rPr>
        <w:t xml:space="preserve">  REF 20th October 1989.</w:t>
      </w:r>
    </w:p>
    <w:p w:rsidR="00C20408" w:rsidRPr="00C20408" w:rsidRDefault="00C20408" w:rsidP="00BE0E58">
      <w:pPr>
        <w:pStyle w:val="CAPS"/>
        <w:jc w:val="both"/>
        <w:rPr>
          <w:rFonts w:ascii="Arial" w:hAnsi="Arial" w:cs="Arial"/>
          <w:sz w:val="24"/>
          <w:szCs w:val="24"/>
        </w:rPr>
      </w:pPr>
    </w:p>
    <w:p w:rsidR="00C20408" w:rsidRPr="00C20408" w:rsidRDefault="00C20408" w:rsidP="00BE0E58">
      <w:pPr>
        <w:pStyle w:val="CAPS"/>
        <w:jc w:val="both"/>
        <w:rPr>
          <w:rFonts w:ascii="Arial" w:hAnsi="Arial" w:cs="Arial"/>
          <w:sz w:val="24"/>
          <w:szCs w:val="24"/>
        </w:rPr>
      </w:pPr>
      <w:r w:rsidRPr="00C20408">
        <w:rPr>
          <w:rFonts w:ascii="Arial" w:hAnsi="Arial" w:cs="Arial"/>
          <w:sz w:val="24"/>
          <w:szCs w:val="24"/>
        </w:rPr>
        <w:lastRenderedPageBreak/>
        <w:t xml:space="preserve">89/00900/NFH - Change of use of ground and 1st floor from Residential to Doctors' Surgery.  </w:t>
      </w:r>
      <w:proofErr w:type="gramStart"/>
      <w:r w:rsidRPr="00C20408">
        <w:rPr>
          <w:rFonts w:ascii="Arial" w:hAnsi="Arial" w:cs="Arial"/>
          <w:sz w:val="24"/>
          <w:szCs w:val="24"/>
        </w:rPr>
        <w:t>Minor alterations.</w:t>
      </w:r>
      <w:proofErr w:type="gramEnd"/>
      <w:r w:rsidRPr="00C20408">
        <w:rPr>
          <w:rFonts w:ascii="Arial" w:hAnsi="Arial" w:cs="Arial"/>
          <w:sz w:val="24"/>
          <w:szCs w:val="24"/>
        </w:rPr>
        <w:t xml:space="preserve">  </w:t>
      </w:r>
      <w:proofErr w:type="gramStart"/>
      <w:r w:rsidRPr="00C20408">
        <w:rPr>
          <w:rFonts w:ascii="Arial" w:hAnsi="Arial" w:cs="Arial"/>
          <w:sz w:val="24"/>
          <w:szCs w:val="24"/>
        </w:rPr>
        <w:t>PER 20th October 1989.</w:t>
      </w:r>
      <w:proofErr w:type="gramEnd"/>
    </w:p>
    <w:p w:rsidR="00C20408" w:rsidRPr="00C20408" w:rsidRDefault="00C20408" w:rsidP="00BE0E58">
      <w:pPr>
        <w:pStyle w:val="CAPS"/>
        <w:jc w:val="both"/>
        <w:rPr>
          <w:rFonts w:ascii="Arial" w:hAnsi="Arial" w:cs="Arial"/>
          <w:sz w:val="24"/>
          <w:szCs w:val="24"/>
        </w:rPr>
      </w:pPr>
    </w:p>
    <w:p w:rsidR="00C20408" w:rsidRPr="00C20408" w:rsidRDefault="00C20408" w:rsidP="00BE0E58">
      <w:pPr>
        <w:pStyle w:val="CAPS"/>
        <w:jc w:val="both"/>
        <w:rPr>
          <w:rFonts w:ascii="Arial" w:hAnsi="Arial" w:cs="Arial"/>
          <w:sz w:val="24"/>
          <w:szCs w:val="24"/>
        </w:rPr>
      </w:pPr>
      <w:r w:rsidRPr="00C20408">
        <w:rPr>
          <w:rFonts w:ascii="Arial" w:hAnsi="Arial" w:cs="Arial"/>
          <w:sz w:val="24"/>
          <w:szCs w:val="24"/>
        </w:rPr>
        <w:t xml:space="preserve">89/01089/LH - Conservation Area consent for demolition of garage.  </w:t>
      </w:r>
      <w:proofErr w:type="gramStart"/>
      <w:r w:rsidRPr="00C20408">
        <w:rPr>
          <w:rFonts w:ascii="Arial" w:hAnsi="Arial" w:cs="Arial"/>
          <w:sz w:val="24"/>
          <w:szCs w:val="24"/>
        </w:rPr>
        <w:t>PER 10th January 1990.</w:t>
      </w:r>
      <w:proofErr w:type="gramEnd"/>
    </w:p>
    <w:p w:rsidR="00C20408" w:rsidRPr="00C20408" w:rsidRDefault="00C20408" w:rsidP="00BE0E58">
      <w:pPr>
        <w:pStyle w:val="CAPS"/>
        <w:jc w:val="both"/>
        <w:rPr>
          <w:rFonts w:ascii="Arial" w:hAnsi="Arial" w:cs="Arial"/>
          <w:sz w:val="24"/>
          <w:szCs w:val="24"/>
        </w:rPr>
      </w:pPr>
    </w:p>
    <w:p w:rsidR="00C20408" w:rsidRDefault="00C20408" w:rsidP="00BE0E58">
      <w:pPr>
        <w:pStyle w:val="CAPS"/>
        <w:jc w:val="both"/>
        <w:rPr>
          <w:rFonts w:ascii="Arial" w:hAnsi="Arial" w:cs="Arial"/>
          <w:sz w:val="24"/>
          <w:szCs w:val="24"/>
        </w:rPr>
      </w:pPr>
      <w:r w:rsidRPr="00C20408">
        <w:rPr>
          <w:rFonts w:ascii="Arial" w:hAnsi="Arial" w:cs="Arial"/>
          <w:sz w:val="24"/>
          <w:szCs w:val="24"/>
        </w:rPr>
        <w:t xml:space="preserve">01/00488/AH - Erection of two non-illuminated pole mounted signs (North Oxford Medical Centre).  </w:t>
      </w:r>
      <w:proofErr w:type="gramStart"/>
      <w:r w:rsidRPr="00C20408">
        <w:rPr>
          <w:rFonts w:ascii="Arial" w:hAnsi="Arial" w:cs="Arial"/>
          <w:sz w:val="24"/>
          <w:szCs w:val="24"/>
        </w:rPr>
        <w:t>PER 19th May 2001.</w:t>
      </w:r>
      <w:proofErr w:type="gramEnd"/>
    </w:p>
    <w:p w:rsidR="00C20408" w:rsidRDefault="00C20408" w:rsidP="00BE0E58">
      <w:pPr>
        <w:pStyle w:val="CAPS"/>
        <w:jc w:val="both"/>
        <w:rPr>
          <w:rFonts w:ascii="Arial" w:hAnsi="Arial" w:cs="Arial"/>
          <w:sz w:val="24"/>
          <w:szCs w:val="24"/>
        </w:rPr>
      </w:pPr>
    </w:p>
    <w:p w:rsidR="00D857FC" w:rsidRDefault="00D857FC" w:rsidP="00BE0E58">
      <w:pPr>
        <w:pStyle w:val="CAPS"/>
        <w:jc w:val="both"/>
        <w:rPr>
          <w:rFonts w:ascii="Arial" w:hAnsi="Arial" w:cs="Arial"/>
          <w:sz w:val="24"/>
          <w:szCs w:val="24"/>
        </w:rPr>
      </w:pPr>
      <w:r>
        <w:rPr>
          <w:rFonts w:ascii="Arial" w:hAnsi="Arial" w:cs="Arial"/>
          <w:sz w:val="24"/>
          <w:szCs w:val="24"/>
        </w:rPr>
        <w:t xml:space="preserve">13/02601/FUL - Change of use of ground and first floors from a Doctor's Surgery (use class D1) to residential (use class C3) in order to form 1 x 7-bedroom dwellinghouse (Additional information).  </w:t>
      </w:r>
      <w:proofErr w:type="gramStart"/>
      <w:r>
        <w:rPr>
          <w:rFonts w:ascii="Arial" w:hAnsi="Arial" w:cs="Arial"/>
          <w:sz w:val="24"/>
          <w:szCs w:val="24"/>
        </w:rPr>
        <w:t>PER 29th November 2013.</w:t>
      </w:r>
      <w:proofErr w:type="gramEnd"/>
    </w:p>
    <w:p w:rsidR="006572A4" w:rsidRDefault="006572A4" w:rsidP="00BE0E58">
      <w:pPr>
        <w:widowControl w:val="0"/>
        <w:jc w:val="both"/>
        <w:rPr>
          <w:lang w:val="en-US"/>
        </w:rPr>
      </w:pPr>
    </w:p>
    <w:p w:rsidR="006572A4" w:rsidRPr="00D857FC" w:rsidRDefault="006572A4" w:rsidP="00BE0E58">
      <w:pPr>
        <w:jc w:val="both"/>
        <w:rPr>
          <w:b/>
        </w:rPr>
      </w:pPr>
      <w:r w:rsidRPr="00D857FC">
        <w:rPr>
          <w:b/>
        </w:rPr>
        <w:t>Representations Received:</w:t>
      </w:r>
    </w:p>
    <w:p w:rsidR="006572A4" w:rsidRDefault="006572A4" w:rsidP="00BE0E58">
      <w:pPr>
        <w:jc w:val="both"/>
      </w:pPr>
    </w:p>
    <w:p w:rsidR="00BE126C" w:rsidRDefault="007733F4" w:rsidP="00BE0E58">
      <w:pPr>
        <w:jc w:val="both"/>
      </w:pPr>
      <w:r w:rsidRPr="007733F4">
        <w:t>Flats 1 &amp; 2 100 Woodstock Road</w:t>
      </w:r>
      <w:r>
        <w:t xml:space="preserve">, </w:t>
      </w:r>
      <w:r w:rsidR="00BE126C" w:rsidRPr="00BE126C">
        <w:t>9 Staverton Road</w:t>
      </w:r>
      <w:r w:rsidR="00BE126C">
        <w:t>, Flats 2 &amp;</w:t>
      </w:r>
      <w:r w:rsidR="00BE126C" w:rsidRPr="00BE126C">
        <w:t xml:space="preserve"> 3</w:t>
      </w:r>
      <w:r w:rsidR="00BE126C">
        <w:t xml:space="preserve"> 100 Woodstock Road, </w:t>
      </w:r>
      <w:r w:rsidR="00BE126C" w:rsidRPr="00BE126C">
        <w:t>Staverton Road</w:t>
      </w:r>
      <w:r w:rsidR="003A50BC">
        <w:t xml:space="preserve">, </w:t>
      </w:r>
      <w:r w:rsidR="003A50BC" w:rsidRPr="003A50BC">
        <w:t>28 Staverton Road</w:t>
      </w:r>
      <w:r w:rsidR="003A50BC">
        <w:t xml:space="preserve">, </w:t>
      </w:r>
      <w:r w:rsidR="003A50BC">
        <w:rPr>
          <w:lang w:eastAsia="en-GB"/>
        </w:rPr>
        <w:t xml:space="preserve">2B Staverton Road, </w:t>
      </w:r>
      <w:r w:rsidR="003A50BC" w:rsidRPr="003A50BC">
        <w:rPr>
          <w:lang w:eastAsia="en-GB"/>
        </w:rPr>
        <w:t>151 Woodstock Road</w:t>
      </w:r>
      <w:r w:rsidR="003A50BC">
        <w:rPr>
          <w:lang w:eastAsia="en-GB"/>
        </w:rPr>
        <w:t xml:space="preserve">, </w:t>
      </w:r>
      <w:r w:rsidR="009D7EA4">
        <w:rPr>
          <w:lang w:eastAsia="en-GB"/>
        </w:rPr>
        <w:t>4 Rawlinson R</w:t>
      </w:r>
      <w:r w:rsidR="009D7EA4" w:rsidRPr="009D7EA4">
        <w:rPr>
          <w:lang w:eastAsia="en-GB"/>
        </w:rPr>
        <w:t>oad</w:t>
      </w:r>
      <w:r w:rsidR="009D7EA4">
        <w:rPr>
          <w:lang w:eastAsia="en-GB"/>
        </w:rPr>
        <w:t>, 6</w:t>
      </w:r>
      <w:r w:rsidR="009D7EA4" w:rsidRPr="009D7EA4">
        <w:rPr>
          <w:lang w:eastAsia="en-GB"/>
        </w:rPr>
        <w:t xml:space="preserve"> Rawlinson Road</w:t>
      </w:r>
      <w:r w:rsidR="009D7EA4">
        <w:rPr>
          <w:lang w:eastAsia="en-GB"/>
        </w:rPr>
        <w:t xml:space="preserve">, </w:t>
      </w:r>
      <w:r w:rsidR="00210077" w:rsidRPr="00210077">
        <w:rPr>
          <w:lang w:eastAsia="en-GB"/>
        </w:rPr>
        <w:t>12 Rawlinson Road</w:t>
      </w:r>
      <w:r w:rsidR="00210077">
        <w:rPr>
          <w:lang w:eastAsia="en-GB"/>
        </w:rPr>
        <w:t xml:space="preserve">, </w:t>
      </w:r>
      <w:r w:rsidR="00210077" w:rsidRPr="00210077">
        <w:rPr>
          <w:lang w:eastAsia="en-GB"/>
        </w:rPr>
        <w:t xml:space="preserve">122 Woodstock </w:t>
      </w:r>
      <w:r w:rsidR="00210077">
        <w:rPr>
          <w:lang w:eastAsia="en-GB"/>
        </w:rPr>
        <w:t>R</w:t>
      </w:r>
      <w:r w:rsidR="00210077" w:rsidRPr="00210077">
        <w:rPr>
          <w:lang w:eastAsia="en-GB"/>
        </w:rPr>
        <w:t>oad</w:t>
      </w:r>
      <w:r w:rsidR="00210077">
        <w:rPr>
          <w:lang w:eastAsia="en-GB"/>
        </w:rPr>
        <w:t xml:space="preserve">, </w:t>
      </w:r>
      <w:r w:rsidR="00210077" w:rsidRPr="00210077">
        <w:rPr>
          <w:lang w:eastAsia="en-GB"/>
        </w:rPr>
        <w:t>City Councillor for St Margaret’s Ward</w:t>
      </w:r>
      <w:r w:rsidR="00210077">
        <w:rPr>
          <w:lang w:eastAsia="en-GB"/>
        </w:rPr>
        <w:t xml:space="preserve">, </w:t>
      </w:r>
      <w:r w:rsidR="00210077" w:rsidRPr="00210077">
        <w:rPr>
          <w:lang w:eastAsia="en-GB"/>
        </w:rPr>
        <w:t>14 Rawlinson Road</w:t>
      </w:r>
      <w:r w:rsidR="00210077">
        <w:rPr>
          <w:lang w:eastAsia="en-GB"/>
        </w:rPr>
        <w:t xml:space="preserve">, </w:t>
      </w:r>
      <w:r w:rsidR="00F92A6E" w:rsidRPr="00F92A6E">
        <w:rPr>
          <w:lang w:eastAsia="en-GB"/>
        </w:rPr>
        <w:t>93 Kingston Road</w:t>
      </w:r>
      <w:r w:rsidR="00F92A6E">
        <w:rPr>
          <w:lang w:eastAsia="en-GB"/>
        </w:rPr>
        <w:t xml:space="preserve">, </w:t>
      </w:r>
      <w:r w:rsidR="00DD243F" w:rsidRPr="00DD243F">
        <w:rPr>
          <w:lang w:eastAsia="en-GB"/>
        </w:rPr>
        <w:t>10 Rawlinson Road</w:t>
      </w:r>
      <w:r w:rsidR="00DD243F">
        <w:rPr>
          <w:lang w:eastAsia="en-GB"/>
        </w:rPr>
        <w:t xml:space="preserve">, </w:t>
      </w:r>
      <w:r w:rsidR="00DD243F" w:rsidRPr="00DD243F">
        <w:rPr>
          <w:lang w:eastAsia="en-GB"/>
        </w:rPr>
        <w:t>11 Staverton Road</w:t>
      </w:r>
      <w:r w:rsidR="00DD243F">
        <w:rPr>
          <w:lang w:eastAsia="en-GB"/>
        </w:rPr>
        <w:t xml:space="preserve">, </w:t>
      </w:r>
      <w:r w:rsidR="00DD243F" w:rsidRPr="00DD243F">
        <w:rPr>
          <w:lang w:eastAsia="en-GB"/>
        </w:rPr>
        <w:t>Flat 1</w:t>
      </w:r>
      <w:r w:rsidR="00DD243F">
        <w:rPr>
          <w:lang w:eastAsia="en-GB"/>
        </w:rPr>
        <w:t xml:space="preserve"> 98 Woodstock Road, </w:t>
      </w:r>
      <w:r w:rsidR="00DD243F" w:rsidRPr="00DD243F">
        <w:rPr>
          <w:lang w:eastAsia="en-GB"/>
        </w:rPr>
        <w:t>24 Staverton Road</w:t>
      </w:r>
      <w:r w:rsidR="00DD243F">
        <w:rPr>
          <w:lang w:eastAsia="en-GB"/>
        </w:rPr>
        <w:t xml:space="preserve">, Councillor Ruth Williams, </w:t>
      </w:r>
      <w:r w:rsidR="006F4CD3">
        <w:rPr>
          <w:lang w:eastAsia="en-GB"/>
        </w:rPr>
        <w:t>1</w:t>
      </w:r>
      <w:r w:rsidR="006F4CD3" w:rsidRPr="006F4CD3">
        <w:rPr>
          <w:lang w:eastAsia="en-GB"/>
        </w:rPr>
        <w:t xml:space="preserve"> Newlands Court, 1A Staverton Road</w:t>
      </w:r>
      <w:r w:rsidR="006F4CD3">
        <w:rPr>
          <w:lang w:eastAsia="en-GB"/>
        </w:rPr>
        <w:t>, 14 Staverton R</w:t>
      </w:r>
      <w:r w:rsidR="006F4CD3" w:rsidRPr="006F4CD3">
        <w:rPr>
          <w:lang w:eastAsia="en-GB"/>
        </w:rPr>
        <w:t>oad</w:t>
      </w:r>
      <w:r w:rsidR="006F4CD3">
        <w:rPr>
          <w:lang w:eastAsia="en-GB"/>
        </w:rPr>
        <w:t xml:space="preserve">, </w:t>
      </w:r>
      <w:r w:rsidR="006F4CD3" w:rsidRPr="006F4CD3">
        <w:rPr>
          <w:lang w:eastAsia="en-GB"/>
        </w:rPr>
        <w:t>Flat 3, 1A Staverton Road</w:t>
      </w:r>
      <w:r w:rsidR="006F4CD3">
        <w:rPr>
          <w:lang w:eastAsia="en-GB"/>
        </w:rPr>
        <w:t xml:space="preserve">, 167B Woodstock Road, </w:t>
      </w:r>
      <w:r w:rsidR="006F4CD3" w:rsidRPr="006F4CD3">
        <w:rPr>
          <w:lang w:eastAsia="en-GB"/>
        </w:rPr>
        <w:t>Flat 3, Quinton House 98 Woodstock Road</w:t>
      </w:r>
      <w:r w:rsidR="006F4CD3">
        <w:rPr>
          <w:lang w:eastAsia="en-GB"/>
        </w:rPr>
        <w:t xml:space="preserve">, </w:t>
      </w:r>
      <w:r w:rsidR="006F4CD3" w:rsidRPr="006F4CD3">
        <w:rPr>
          <w:lang w:eastAsia="en-GB"/>
        </w:rPr>
        <w:t>Flat 4, 165 Woodstock Road</w:t>
      </w:r>
      <w:r w:rsidR="006F4CD3">
        <w:rPr>
          <w:lang w:eastAsia="en-GB"/>
        </w:rPr>
        <w:t xml:space="preserve">, </w:t>
      </w:r>
      <w:r w:rsidR="0091675A" w:rsidRPr="0091675A">
        <w:rPr>
          <w:lang w:eastAsia="en-GB"/>
        </w:rPr>
        <w:t>167 Woodstock Road</w:t>
      </w:r>
      <w:r w:rsidR="0091675A">
        <w:rPr>
          <w:lang w:eastAsia="en-GB"/>
        </w:rPr>
        <w:t xml:space="preserve">, 8 </w:t>
      </w:r>
      <w:r w:rsidR="0091675A" w:rsidRPr="0091675A">
        <w:rPr>
          <w:lang w:eastAsia="en-GB"/>
        </w:rPr>
        <w:t>Rawlinson Road</w:t>
      </w:r>
      <w:r w:rsidR="0091675A">
        <w:rPr>
          <w:lang w:eastAsia="en-GB"/>
        </w:rPr>
        <w:t xml:space="preserve">, </w:t>
      </w:r>
      <w:r w:rsidR="0091675A" w:rsidRPr="0091675A">
        <w:rPr>
          <w:lang w:eastAsia="en-GB"/>
        </w:rPr>
        <w:t>165 Woodstock Road</w:t>
      </w:r>
      <w:r w:rsidR="0091675A">
        <w:rPr>
          <w:lang w:eastAsia="en-GB"/>
        </w:rPr>
        <w:t xml:space="preserve">, </w:t>
      </w:r>
      <w:r w:rsidR="00E70F99">
        <w:rPr>
          <w:lang w:eastAsia="en-GB"/>
        </w:rPr>
        <w:t xml:space="preserve">garden House, 98 Woodstock Road, </w:t>
      </w:r>
      <w:r w:rsidR="00E70F99" w:rsidRPr="00E70F99">
        <w:rPr>
          <w:lang w:eastAsia="en-GB"/>
        </w:rPr>
        <w:t>Flat 2 98 Woodstock Road</w:t>
      </w:r>
      <w:r w:rsidR="004766CF">
        <w:rPr>
          <w:lang w:eastAsia="en-GB"/>
        </w:rPr>
        <w:t xml:space="preserve">, </w:t>
      </w:r>
      <w:r w:rsidR="004766CF" w:rsidRPr="004766CF">
        <w:rPr>
          <w:lang w:eastAsia="en-GB"/>
        </w:rPr>
        <w:t>100 Woodstock Road</w:t>
      </w:r>
      <w:r w:rsidR="004766CF">
        <w:rPr>
          <w:lang w:eastAsia="en-GB"/>
        </w:rPr>
        <w:t xml:space="preserve">, </w:t>
      </w:r>
    </w:p>
    <w:p w:rsidR="007733F4" w:rsidRDefault="007733F4" w:rsidP="00BE0E58">
      <w:pPr>
        <w:jc w:val="both"/>
      </w:pPr>
    </w:p>
    <w:p w:rsidR="007733F4" w:rsidRPr="007733F4" w:rsidRDefault="007733F4" w:rsidP="00BE0E58">
      <w:pPr>
        <w:jc w:val="both"/>
        <w:rPr>
          <w:i/>
          <w:u w:val="single"/>
        </w:rPr>
      </w:pPr>
      <w:r w:rsidRPr="007733F4">
        <w:rPr>
          <w:i/>
          <w:u w:val="single"/>
        </w:rPr>
        <w:t>Summary of comments</w:t>
      </w:r>
    </w:p>
    <w:p w:rsidR="007733F4" w:rsidRDefault="007733F4" w:rsidP="00BE0E58">
      <w:pPr>
        <w:jc w:val="both"/>
      </w:pPr>
    </w:p>
    <w:p w:rsidR="007733F4" w:rsidRPr="00BE126C" w:rsidRDefault="00BE126C" w:rsidP="00BE0E58">
      <w:pPr>
        <w:jc w:val="both"/>
        <w:rPr>
          <w:i/>
        </w:rPr>
      </w:pPr>
      <w:r w:rsidRPr="00BE126C">
        <w:rPr>
          <w:i/>
        </w:rPr>
        <w:t>Original Plans</w:t>
      </w:r>
    </w:p>
    <w:p w:rsidR="00BE126C" w:rsidRDefault="00BE126C" w:rsidP="00BE0E58">
      <w:pPr>
        <w:jc w:val="both"/>
      </w:pPr>
    </w:p>
    <w:p w:rsidR="007733F4" w:rsidRDefault="007733F4" w:rsidP="00BE0E58">
      <w:pPr>
        <w:pStyle w:val="ListParagraph"/>
        <w:numPr>
          <w:ilvl w:val="0"/>
          <w:numId w:val="5"/>
        </w:numPr>
        <w:jc w:val="both"/>
      </w:pPr>
      <w:r>
        <w:t>the presence of a porter's lodge suggests something more imposing about the ultimate design for the building and site</w:t>
      </w:r>
    </w:p>
    <w:p w:rsidR="007733F4" w:rsidRDefault="007733F4" w:rsidP="00BE0E58">
      <w:pPr>
        <w:pStyle w:val="ListParagraph"/>
        <w:numPr>
          <w:ilvl w:val="0"/>
          <w:numId w:val="5"/>
        </w:numPr>
        <w:jc w:val="both"/>
      </w:pPr>
      <w:r>
        <w:t>the site's relationship to 'the University College Campus' occurs without reference to UCC's long-range plan for the entire property</w:t>
      </w:r>
    </w:p>
    <w:p w:rsidR="00BE126C" w:rsidRDefault="00BE126C" w:rsidP="00BE0E58">
      <w:pPr>
        <w:pStyle w:val="ListParagraph"/>
        <w:numPr>
          <w:ilvl w:val="0"/>
          <w:numId w:val="5"/>
        </w:numPr>
        <w:jc w:val="both"/>
      </w:pPr>
      <w:r w:rsidRPr="00BE126C">
        <w:t>objection is even stronger to the “bigger scheme” which University College is developing in this area—a scheme which is emerging through isolated planning applications and property deals in a somewhat underhand way</w:t>
      </w:r>
    </w:p>
    <w:p w:rsidR="00BE126C" w:rsidRDefault="00BE126C" w:rsidP="00BE0E58">
      <w:pPr>
        <w:pStyle w:val="ListParagraph"/>
        <w:numPr>
          <w:ilvl w:val="0"/>
          <w:numId w:val="5"/>
        </w:numPr>
        <w:jc w:val="both"/>
      </w:pPr>
      <w:proofErr w:type="gramStart"/>
      <w:r w:rsidRPr="00BE126C">
        <w:t>it</w:t>
      </w:r>
      <w:proofErr w:type="gramEnd"/>
      <w:r w:rsidRPr="00BE126C">
        <w:t xml:space="preserve"> is clear that University College sees the Staverton Road / Woodstock Road / Banbury Road space as becoming large connected campus.</w:t>
      </w:r>
    </w:p>
    <w:p w:rsidR="007733F4" w:rsidRDefault="00BE126C" w:rsidP="00BE0E58">
      <w:pPr>
        <w:pStyle w:val="ListParagraph"/>
        <w:numPr>
          <w:ilvl w:val="0"/>
          <w:numId w:val="5"/>
        </w:numPr>
        <w:jc w:val="both"/>
      </w:pPr>
      <w:r w:rsidRPr="00BE126C">
        <w:t>object to the loss of character which will result from this change of use</w:t>
      </w:r>
    </w:p>
    <w:p w:rsidR="00BE126C" w:rsidRDefault="00C77D12" w:rsidP="00BE0E58">
      <w:pPr>
        <w:pStyle w:val="ListParagraph"/>
        <w:numPr>
          <w:ilvl w:val="0"/>
          <w:numId w:val="5"/>
        </w:numPr>
        <w:jc w:val="both"/>
      </w:pPr>
      <w:proofErr w:type="gramStart"/>
      <w:r>
        <w:t>s</w:t>
      </w:r>
      <w:r w:rsidR="00BE126C">
        <w:t>uch</w:t>
      </w:r>
      <w:proofErr w:type="gramEnd"/>
      <w:r w:rsidR="00BE126C">
        <w:t xml:space="preserve"> a gate will need a pathway which necessitates lighting. Light and noise pollution would not be appropriate in this quiet family neighbourhood.</w:t>
      </w:r>
    </w:p>
    <w:p w:rsidR="003A50BC" w:rsidRDefault="003A50BC" w:rsidP="00BE0E58">
      <w:pPr>
        <w:pStyle w:val="ListParagraph"/>
        <w:numPr>
          <w:ilvl w:val="0"/>
          <w:numId w:val="5"/>
        </w:numPr>
        <w:jc w:val="both"/>
      </w:pPr>
      <w:proofErr w:type="gramStart"/>
      <w:r>
        <w:t>one</w:t>
      </w:r>
      <w:proofErr w:type="gramEnd"/>
      <w:r>
        <w:t xml:space="preserve"> of many under-the-radar moves being made by University College, in furtherance of their property growth aims in North Oxford.</w:t>
      </w:r>
    </w:p>
    <w:p w:rsidR="003A50BC" w:rsidRDefault="003A50BC" w:rsidP="00BE0E58">
      <w:pPr>
        <w:pStyle w:val="ListParagraph"/>
        <w:numPr>
          <w:ilvl w:val="0"/>
          <w:numId w:val="5"/>
        </w:numPr>
        <w:jc w:val="both"/>
      </w:pPr>
      <w:r w:rsidRPr="003A50BC">
        <w:t xml:space="preserve">The expansion of </w:t>
      </w:r>
      <w:proofErr w:type="spellStart"/>
      <w:r w:rsidRPr="003A50BC">
        <w:t>Univ's</w:t>
      </w:r>
      <w:proofErr w:type="spellEnd"/>
      <w:r w:rsidRPr="003A50BC">
        <w:t xml:space="preserve"> "campus" is destructive to the nature of residential North Oxford</w:t>
      </w:r>
    </w:p>
    <w:p w:rsidR="003A50BC" w:rsidRDefault="003A50BC" w:rsidP="00BE0E58">
      <w:pPr>
        <w:pStyle w:val="ListParagraph"/>
        <w:numPr>
          <w:ilvl w:val="0"/>
          <w:numId w:val="5"/>
        </w:numPr>
        <w:jc w:val="both"/>
      </w:pPr>
      <w:r>
        <w:t>concerned to preserve the integrity of this neighbourhood as one predominantly for private residential use and to prevent the further expansion of colleges into what is already a threatened residential environment</w:t>
      </w:r>
    </w:p>
    <w:p w:rsidR="003A50BC" w:rsidRDefault="003A50BC" w:rsidP="00BE0E58">
      <w:pPr>
        <w:pStyle w:val="ListParagraph"/>
        <w:numPr>
          <w:ilvl w:val="0"/>
          <w:numId w:val="5"/>
        </w:numPr>
        <w:jc w:val="both"/>
      </w:pPr>
      <w:r>
        <w:t>would do nothing to conserve or enhance the special nature of this area</w:t>
      </w:r>
    </w:p>
    <w:p w:rsidR="003A50BC" w:rsidRDefault="003A50BC" w:rsidP="00BE0E58">
      <w:pPr>
        <w:pStyle w:val="ListParagraph"/>
        <w:numPr>
          <w:ilvl w:val="0"/>
          <w:numId w:val="5"/>
        </w:numPr>
        <w:jc w:val="both"/>
      </w:pPr>
      <w:proofErr w:type="gramStart"/>
      <w:r>
        <w:lastRenderedPageBreak/>
        <w:t>object</w:t>
      </w:r>
      <w:proofErr w:type="gramEnd"/>
      <w:r>
        <w:t xml:space="preserve"> to the proposal to include a Porters Lodge at the property as this is commercial development. This is completely inappropriate for a residential property, and in addition one of this limited size</w:t>
      </w:r>
    </w:p>
    <w:p w:rsidR="003A50BC" w:rsidRDefault="003A50BC" w:rsidP="00BE0E58">
      <w:pPr>
        <w:pStyle w:val="ListParagraph"/>
        <w:numPr>
          <w:ilvl w:val="0"/>
          <w:numId w:val="5"/>
        </w:numPr>
        <w:jc w:val="both"/>
      </w:pPr>
      <w:r>
        <w:t>no possible justification for this (opening at rear) other than there being an anticipated significant increase in movement of people, as well as the introduction of delivery vehicles and vehicular traffic which would inevitably cause noise and disturbance to local residents, and danger to pedestrians and other road users on Woodstock Road.</w:t>
      </w:r>
    </w:p>
    <w:p w:rsidR="009D7EA4" w:rsidRDefault="009D7EA4" w:rsidP="00BE0E58">
      <w:pPr>
        <w:pStyle w:val="ListParagraph"/>
        <w:numPr>
          <w:ilvl w:val="0"/>
          <w:numId w:val="5"/>
        </w:numPr>
        <w:jc w:val="both"/>
      </w:pPr>
      <w:r>
        <w:t>require University College to lay out its master plan for consideration</w:t>
      </w:r>
    </w:p>
    <w:p w:rsidR="00210077" w:rsidRDefault="00210077" w:rsidP="00BE0E58">
      <w:pPr>
        <w:pStyle w:val="ListParagraph"/>
        <w:numPr>
          <w:ilvl w:val="0"/>
          <w:numId w:val="5"/>
        </w:numPr>
        <w:jc w:val="both"/>
      </w:pPr>
      <w:r>
        <w:rPr>
          <w:lang w:eastAsia="en-GB"/>
        </w:rPr>
        <w:t>the impact of increased traffic</w:t>
      </w:r>
    </w:p>
    <w:p w:rsidR="007733F4" w:rsidRDefault="00C77D12" w:rsidP="00BE0E58">
      <w:pPr>
        <w:pStyle w:val="ListParagraph"/>
        <w:numPr>
          <w:ilvl w:val="0"/>
          <w:numId w:val="5"/>
        </w:numPr>
        <w:jc w:val="both"/>
      </w:pPr>
      <w:r>
        <w:t>t</w:t>
      </w:r>
      <w:r w:rsidR="00DD243F">
        <w:t>his proposal should not be seen in isolation from other developments that Univ</w:t>
      </w:r>
      <w:r>
        <w:t xml:space="preserve">ersity College </w:t>
      </w:r>
      <w:r w:rsidR="00DD243F">
        <w:t xml:space="preserve"> have already put in place for the immediate area</w:t>
      </w:r>
    </w:p>
    <w:p w:rsidR="00DD243F" w:rsidRDefault="00C77D12" w:rsidP="00BE0E58">
      <w:pPr>
        <w:pStyle w:val="ListParagraph"/>
        <w:numPr>
          <w:ilvl w:val="0"/>
          <w:numId w:val="5"/>
        </w:numPr>
        <w:jc w:val="both"/>
      </w:pPr>
      <w:r>
        <w:rPr>
          <w:lang w:eastAsia="en-GB"/>
        </w:rPr>
        <w:t>p</w:t>
      </w:r>
      <w:r w:rsidR="00DD243F">
        <w:rPr>
          <w:lang w:eastAsia="en-GB"/>
        </w:rPr>
        <w:t>rohibiting removal or significant lowering of existing trees</w:t>
      </w:r>
    </w:p>
    <w:p w:rsidR="006F4CD3" w:rsidRDefault="006F4CD3" w:rsidP="00BE0E58">
      <w:pPr>
        <w:pStyle w:val="ListParagraph"/>
        <w:numPr>
          <w:ilvl w:val="0"/>
          <w:numId w:val="5"/>
        </w:numPr>
        <w:jc w:val="both"/>
        <w:rPr>
          <w:lang w:eastAsia="en-GB"/>
        </w:rPr>
      </w:pPr>
      <w:r w:rsidRPr="006F4CD3">
        <w:rPr>
          <w:lang w:eastAsia="en-GB"/>
        </w:rPr>
        <w:t>not oppose</w:t>
      </w:r>
      <w:r w:rsidR="00C77D12">
        <w:rPr>
          <w:lang w:eastAsia="en-GB"/>
        </w:rPr>
        <w:t>d</w:t>
      </w:r>
      <w:r w:rsidRPr="006F4CD3">
        <w:rPr>
          <w:lang w:eastAsia="en-GB"/>
        </w:rPr>
        <w:t xml:space="preserve"> student accommod</w:t>
      </w:r>
      <w:r>
        <w:rPr>
          <w:lang w:eastAsia="en-GB"/>
        </w:rPr>
        <w:t xml:space="preserve">ation but the size and nature of </w:t>
      </w:r>
      <w:r w:rsidRPr="006F4CD3">
        <w:rPr>
          <w:lang w:eastAsia="en-GB"/>
        </w:rPr>
        <w:t>this application</w:t>
      </w:r>
    </w:p>
    <w:p w:rsidR="006F4CD3" w:rsidRDefault="006F4CD3" w:rsidP="00BE0E58">
      <w:pPr>
        <w:pStyle w:val="ListParagraph"/>
        <w:numPr>
          <w:ilvl w:val="0"/>
          <w:numId w:val="5"/>
        </w:numPr>
        <w:jc w:val="both"/>
        <w:rPr>
          <w:lang w:eastAsia="en-GB"/>
        </w:rPr>
      </w:pPr>
      <w:r>
        <w:rPr>
          <w:lang w:eastAsia="en-GB"/>
        </w:rPr>
        <w:t>impose strict controls on the number of parking spaces in front of the house</w:t>
      </w:r>
    </w:p>
    <w:p w:rsidR="007733F4" w:rsidRDefault="006F4CD3" w:rsidP="00BE0E58">
      <w:pPr>
        <w:pStyle w:val="ListParagraph"/>
        <w:numPr>
          <w:ilvl w:val="0"/>
          <w:numId w:val="5"/>
        </w:numPr>
        <w:jc w:val="both"/>
      </w:pPr>
      <w:r>
        <w:rPr>
          <w:lang w:eastAsia="en-GB"/>
        </w:rPr>
        <w:t>it seems to me that an emended version of the application, in which no part is played by the formation of a gateway or path, might be acceptable</w:t>
      </w:r>
    </w:p>
    <w:p w:rsidR="006F4CD3" w:rsidRDefault="00C77D12" w:rsidP="00BE0E58">
      <w:pPr>
        <w:pStyle w:val="ListParagraph"/>
        <w:numPr>
          <w:ilvl w:val="0"/>
          <w:numId w:val="5"/>
        </w:numPr>
        <w:jc w:val="both"/>
      </w:pPr>
      <w:r>
        <w:t>p</w:t>
      </w:r>
      <w:r w:rsidR="006F4CD3">
        <w:t>rovision would have to be introduced for a private garden for the use of resident's and their guests</w:t>
      </w:r>
    </w:p>
    <w:p w:rsidR="00E70F99" w:rsidRPr="006F4CD3" w:rsidRDefault="00E70F99" w:rsidP="00BE0E58">
      <w:pPr>
        <w:pStyle w:val="ListParagraph"/>
        <w:numPr>
          <w:ilvl w:val="0"/>
          <w:numId w:val="5"/>
        </w:numPr>
        <w:jc w:val="both"/>
      </w:pPr>
      <w:r>
        <w:t>would result in the net loss of a "dwelling" or independent unit of accommodation</w:t>
      </w:r>
    </w:p>
    <w:p w:rsidR="00BE126C" w:rsidRDefault="00BE126C" w:rsidP="00BE0E58">
      <w:pPr>
        <w:jc w:val="both"/>
      </w:pPr>
    </w:p>
    <w:p w:rsidR="00BE126C" w:rsidRPr="00E70F99" w:rsidRDefault="00BE126C" w:rsidP="00BE0E58">
      <w:pPr>
        <w:jc w:val="both"/>
        <w:rPr>
          <w:i/>
        </w:rPr>
      </w:pPr>
      <w:r w:rsidRPr="00E70F99">
        <w:rPr>
          <w:i/>
        </w:rPr>
        <w:t>Amended Plans</w:t>
      </w:r>
    </w:p>
    <w:p w:rsidR="00BE126C" w:rsidRDefault="00BE126C" w:rsidP="00BE0E58">
      <w:pPr>
        <w:jc w:val="both"/>
      </w:pPr>
    </w:p>
    <w:p w:rsidR="00BE126C" w:rsidRDefault="00C77D12" w:rsidP="00BE0E58">
      <w:pPr>
        <w:pStyle w:val="ListParagraph"/>
        <w:numPr>
          <w:ilvl w:val="0"/>
          <w:numId w:val="6"/>
        </w:numPr>
        <w:jc w:val="both"/>
      </w:pPr>
      <w:r>
        <w:t>t</w:t>
      </w:r>
      <w:r w:rsidR="00E70F99">
        <w:t>he college appears to believe their amended plans have quelled any opposition; this is clearly not the case</w:t>
      </w:r>
    </w:p>
    <w:p w:rsidR="00E70F99" w:rsidRDefault="00C77D12" w:rsidP="00BE0E58">
      <w:pPr>
        <w:pStyle w:val="ListParagraph"/>
        <w:numPr>
          <w:ilvl w:val="0"/>
          <w:numId w:val="6"/>
        </w:numPr>
        <w:jc w:val="both"/>
      </w:pPr>
      <w:r>
        <w:t>a</w:t>
      </w:r>
      <w:r w:rsidR="00E70F99">
        <w:t>ll concerns raised previously still remain</w:t>
      </w:r>
    </w:p>
    <w:p w:rsidR="00E70F99" w:rsidRDefault="00E70F99" w:rsidP="00BE0E58">
      <w:pPr>
        <w:pStyle w:val="ListParagraph"/>
        <w:numPr>
          <w:ilvl w:val="0"/>
          <w:numId w:val="6"/>
        </w:numPr>
        <w:jc w:val="both"/>
      </w:pPr>
      <w:r>
        <w:t>questions many have raised about University Colleges intention to establish a campus in North Oxford conspicuously absent and ignored by agent/applicant</w:t>
      </w:r>
    </w:p>
    <w:p w:rsidR="00E70F99" w:rsidRDefault="00E70F99" w:rsidP="00BE0E58">
      <w:pPr>
        <w:pStyle w:val="ListParagraph"/>
        <w:numPr>
          <w:ilvl w:val="0"/>
          <w:numId w:val="6"/>
        </w:numPr>
        <w:jc w:val="both"/>
      </w:pPr>
      <w:r>
        <w:t>offer assurance that the Porters Lodge has been intentionally designed to be subservient to the main use as student accommodation</w:t>
      </w:r>
    </w:p>
    <w:p w:rsidR="00E70F99" w:rsidRDefault="00C77D12" w:rsidP="00BE0E58">
      <w:pPr>
        <w:pStyle w:val="ListParagraph"/>
        <w:numPr>
          <w:ilvl w:val="0"/>
          <w:numId w:val="6"/>
        </w:numPr>
        <w:jc w:val="both"/>
      </w:pPr>
      <w:proofErr w:type="gramStart"/>
      <w:r>
        <w:t>t</w:t>
      </w:r>
      <w:r w:rsidR="004766CF">
        <w:t>he</w:t>
      </w:r>
      <w:proofErr w:type="gramEnd"/>
      <w:r w:rsidR="004766CF">
        <w:t xml:space="preserve"> revised proposals, one might conclude, fall short of the clarity the author of the letter hopes for. Rather they offer pallid, conciliatory gestures and fail to engage with the concerns local residents have expressed about the unique features which characterize this part of North Oxford</w:t>
      </w:r>
    </w:p>
    <w:p w:rsidR="004766CF" w:rsidRDefault="004766CF" w:rsidP="00BE0E58">
      <w:pPr>
        <w:pStyle w:val="ListParagraph"/>
        <w:numPr>
          <w:ilvl w:val="0"/>
          <w:numId w:val="6"/>
        </w:numPr>
        <w:jc w:val="both"/>
      </w:pPr>
      <w:r>
        <w:t>overlooks the fundamental concern expressed by local residents about the impact on this area of North Oxford of the piecemeal development of University Colleges campus</w:t>
      </w:r>
    </w:p>
    <w:p w:rsidR="00BE126C" w:rsidRDefault="00BE126C" w:rsidP="00BE0E58">
      <w:pPr>
        <w:jc w:val="both"/>
      </w:pPr>
    </w:p>
    <w:p w:rsidR="006572A4" w:rsidRPr="00D857FC" w:rsidRDefault="006572A4" w:rsidP="00BE0E58">
      <w:pPr>
        <w:jc w:val="both"/>
        <w:rPr>
          <w:b/>
        </w:rPr>
      </w:pPr>
      <w:r w:rsidRPr="00D857FC">
        <w:rPr>
          <w:b/>
        </w:rPr>
        <w:t xml:space="preserve">Statutory and </w:t>
      </w:r>
      <w:r w:rsidR="00C77D12">
        <w:rPr>
          <w:b/>
        </w:rPr>
        <w:t>Other</w:t>
      </w:r>
      <w:r w:rsidRPr="00D857FC">
        <w:rPr>
          <w:b/>
        </w:rPr>
        <w:t xml:space="preserve"> </w:t>
      </w:r>
      <w:proofErr w:type="spellStart"/>
      <w:r w:rsidRPr="00D857FC">
        <w:rPr>
          <w:b/>
        </w:rPr>
        <w:t>Consultees</w:t>
      </w:r>
      <w:proofErr w:type="spellEnd"/>
      <w:r w:rsidRPr="00D857FC">
        <w:rPr>
          <w:b/>
        </w:rPr>
        <w:t>:</w:t>
      </w:r>
    </w:p>
    <w:p w:rsidR="00D857FC" w:rsidRDefault="00D857FC" w:rsidP="00BE0E58">
      <w:pPr>
        <w:jc w:val="both"/>
      </w:pPr>
    </w:p>
    <w:p w:rsidR="00D857FC" w:rsidRDefault="00D857FC" w:rsidP="00BE0E58">
      <w:pPr>
        <w:jc w:val="both"/>
      </w:pPr>
      <w:r w:rsidRPr="007733F4">
        <w:rPr>
          <w:u w:val="single"/>
        </w:rPr>
        <w:t>Highways Authority</w:t>
      </w:r>
      <w:r w:rsidR="007733F4">
        <w:t xml:space="preserve">: </w:t>
      </w:r>
      <w:r w:rsidR="007733F4" w:rsidRPr="007733F4">
        <w:t>This application should be granted but the suitable conditions applied</w:t>
      </w:r>
      <w:r w:rsidR="007733F4">
        <w:t xml:space="preserve"> (see below)</w:t>
      </w:r>
    </w:p>
    <w:p w:rsidR="00D857FC" w:rsidRDefault="00D857FC" w:rsidP="00BE0E58">
      <w:pPr>
        <w:jc w:val="both"/>
      </w:pPr>
    </w:p>
    <w:p w:rsidR="009D7EA4" w:rsidRDefault="009D7EA4" w:rsidP="00BE0E58">
      <w:pPr>
        <w:jc w:val="both"/>
      </w:pPr>
      <w:r w:rsidRPr="009D7EA4">
        <w:rPr>
          <w:u w:val="single"/>
        </w:rPr>
        <w:t>The Victorian Group of the Oxfordshire Architectural and Historical Society</w:t>
      </w:r>
      <w:r>
        <w:t xml:space="preserve">: </w:t>
      </w:r>
      <w:r w:rsidRPr="009D7EA4">
        <w:t>no objection to the planned alterations to this building, but we are seriously concerned about its implications</w:t>
      </w:r>
      <w:r>
        <w:t xml:space="preserve">; </w:t>
      </w:r>
      <w:r w:rsidRPr="009D7EA4">
        <w:t xml:space="preserve">fear that it plans further building on what it likes to call its ‘campus’, and urge you to encourage it to </w:t>
      </w:r>
      <w:r>
        <w:t xml:space="preserve">come clean about its intentions; </w:t>
      </w:r>
      <w:r w:rsidRPr="009D7EA4">
        <w:t xml:space="preserve">we are </w:t>
      </w:r>
      <w:r w:rsidRPr="009D7EA4">
        <w:lastRenderedPageBreak/>
        <w:t xml:space="preserve">worried about the prospect of this residential area becoming swamped by </w:t>
      </w:r>
      <w:r>
        <w:t>these two academic institutions (St Clare’s and University College).</w:t>
      </w:r>
    </w:p>
    <w:p w:rsidR="009D7EA4" w:rsidRDefault="009D7EA4" w:rsidP="00BE0E58">
      <w:pPr>
        <w:jc w:val="both"/>
      </w:pPr>
    </w:p>
    <w:p w:rsidR="009D7EA4" w:rsidRDefault="00F92A6E" w:rsidP="00BE0E58">
      <w:pPr>
        <w:adjustRightInd w:val="0"/>
        <w:jc w:val="both"/>
        <w:rPr>
          <w:lang w:eastAsia="en-GB"/>
        </w:rPr>
      </w:pPr>
      <w:r w:rsidRPr="00CA480C">
        <w:rPr>
          <w:u w:val="single"/>
        </w:rPr>
        <w:t>St Margaret's Area Society</w:t>
      </w:r>
      <w:r>
        <w:t xml:space="preserve">: </w:t>
      </w:r>
      <w:r w:rsidRPr="00F92A6E">
        <w:t>better categorised as a HMO</w:t>
      </w:r>
      <w:r>
        <w:t xml:space="preserve">; </w:t>
      </w:r>
      <w:proofErr w:type="gramStart"/>
      <w:r>
        <w:rPr>
          <w:lang w:eastAsia="en-GB"/>
        </w:rPr>
        <w:t>The</w:t>
      </w:r>
      <w:proofErr w:type="gramEnd"/>
      <w:r>
        <w:rPr>
          <w:lang w:eastAsia="en-GB"/>
        </w:rPr>
        <w:t xml:space="preserve"> applicants' claim that their application is consistent with policy HP5 is nonsense.  They are separated from the University College annexe by two large houses and the garden of 96 Woodstock Road is a long one</w:t>
      </w:r>
      <w:r w:rsidR="00CA480C">
        <w:rPr>
          <w:lang w:eastAsia="en-GB"/>
        </w:rPr>
        <w:t>, Apart from the provision of cycle racks, a condition should be inserted in any permission preventing the lighting of the path across the back garden at night, surely light pollution must be prevented altogether, and urbanisation should be resisted</w:t>
      </w:r>
    </w:p>
    <w:p w:rsidR="00D857FC" w:rsidRDefault="00D857FC" w:rsidP="00BE0E58">
      <w:pPr>
        <w:jc w:val="both"/>
      </w:pPr>
    </w:p>
    <w:p w:rsidR="006572A4" w:rsidRPr="00D857FC" w:rsidRDefault="00C77D12" w:rsidP="00BE0E58">
      <w:pPr>
        <w:jc w:val="both"/>
        <w:rPr>
          <w:b/>
        </w:rPr>
      </w:pPr>
      <w:r>
        <w:rPr>
          <w:b/>
        </w:rPr>
        <w:t xml:space="preserve">Determining </w:t>
      </w:r>
      <w:r w:rsidR="006572A4" w:rsidRPr="00D857FC">
        <w:rPr>
          <w:b/>
        </w:rPr>
        <w:t>Issues:</w:t>
      </w:r>
    </w:p>
    <w:p w:rsidR="006572A4" w:rsidRDefault="006572A4" w:rsidP="00BE0E58">
      <w:pPr>
        <w:jc w:val="both"/>
        <w:rPr>
          <w:lang w:val="en-US"/>
        </w:rPr>
      </w:pPr>
    </w:p>
    <w:p w:rsidR="00D857FC" w:rsidRPr="00C77D12" w:rsidRDefault="00D857FC" w:rsidP="00AE7DF2">
      <w:pPr>
        <w:pStyle w:val="ListParagraph"/>
        <w:numPr>
          <w:ilvl w:val="0"/>
          <w:numId w:val="8"/>
        </w:numPr>
        <w:jc w:val="both"/>
        <w:rPr>
          <w:lang w:val="en-US"/>
        </w:rPr>
      </w:pPr>
      <w:r w:rsidRPr="00C77D12">
        <w:rPr>
          <w:lang w:val="en-US"/>
        </w:rPr>
        <w:t>Change of Use</w:t>
      </w:r>
      <w:r w:rsidR="00CD3112" w:rsidRPr="00C77D12">
        <w:rPr>
          <w:lang w:val="en-US"/>
        </w:rPr>
        <w:t>/Loss of Health Care Facilities/Student Accommodation</w:t>
      </w:r>
    </w:p>
    <w:p w:rsidR="00AE7DF2" w:rsidRDefault="00C77D12" w:rsidP="00AE7DF2">
      <w:pPr>
        <w:pStyle w:val="ListParagraph"/>
        <w:numPr>
          <w:ilvl w:val="0"/>
          <w:numId w:val="8"/>
        </w:numPr>
        <w:jc w:val="both"/>
        <w:rPr>
          <w:lang w:val="en-US"/>
        </w:rPr>
      </w:pPr>
      <w:r>
        <w:rPr>
          <w:lang w:val="en-US"/>
        </w:rPr>
        <w:t>Appearance</w:t>
      </w:r>
    </w:p>
    <w:p w:rsidR="006572A4" w:rsidRPr="007611E0" w:rsidRDefault="00D857FC" w:rsidP="00AE7DF2">
      <w:pPr>
        <w:pStyle w:val="ListParagraph"/>
        <w:numPr>
          <w:ilvl w:val="0"/>
          <w:numId w:val="8"/>
        </w:numPr>
        <w:jc w:val="both"/>
        <w:rPr>
          <w:lang w:val="en-US"/>
        </w:rPr>
      </w:pPr>
      <w:r w:rsidRPr="007611E0">
        <w:rPr>
          <w:lang w:val="en-US"/>
        </w:rPr>
        <w:t>Car Parking</w:t>
      </w:r>
    </w:p>
    <w:p w:rsidR="00D857FC" w:rsidRPr="00C77D12" w:rsidRDefault="00D857FC" w:rsidP="00AE7DF2">
      <w:pPr>
        <w:pStyle w:val="ListParagraph"/>
        <w:numPr>
          <w:ilvl w:val="0"/>
          <w:numId w:val="8"/>
        </w:numPr>
        <w:jc w:val="both"/>
        <w:rPr>
          <w:lang w:val="en-US"/>
        </w:rPr>
      </w:pPr>
      <w:r w:rsidRPr="007611E0">
        <w:rPr>
          <w:lang w:val="en-US"/>
        </w:rPr>
        <w:t>Cycle Parking</w:t>
      </w:r>
    </w:p>
    <w:p w:rsidR="006572A4" w:rsidRDefault="006572A4" w:rsidP="00BE0E58">
      <w:pPr>
        <w:jc w:val="both"/>
      </w:pPr>
    </w:p>
    <w:p w:rsidR="006572A4" w:rsidRPr="00D857FC" w:rsidRDefault="006572A4" w:rsidP="00BE0E58">
      <w:pPr>
        <w:jc w:val="both"/>
        <w:rPr>
          <w:b/>
        </w:rPr>
      </w:pPr>
      <w:r w:rsidRPr="00D857FC">
        <w:rPr>
          <w:b/>
        </w:rPr>
        <w:t>Officers Assessment:</w:t>
      </w:r>
    </w:p>
    <w:p w:rsidR="006572A4" w:rsidRDefault="006572A4" w:rsidP="00BE0E58">
      <w:pPr>
        <w:jc w:val="both"/>
      </w:pPr>
    </w:p>
    <w:p w:rsidR="006572A4" w:rsidRPr="00D857FC" w:rsidRDefault="00D857FC" w:rsidP="00BE0E58">
      <w:pPr>
        <w:jc w:val="both"/>
        <w:rPr>
          <w:b/>
        </w:rPr>
      </w:pPr>
      <w:r w:rsidRPr="00D857FC">
        <w:rPr>
          <w:b/>
        </w:rPr>
        <w:t xml:space="preserve">Site </w:t>
      </w:r>
      <w:r w:rsidR="00C77D12">
        <w:rPr>
          <w:b/>
        </w:rPr>
        <w:t>D</w:t>
      </w:r>
      <w:r w:rsidRPr="00D857FC">
        <w:rPr>
          <w:b/>
        </w:rPr>
        <w:t>escription</w:t>
      </w:r>
    </w:p>
    <w:p w:rsidR="00D857FC" w:rsidRDefault="00D857FC" w:rsidP="00BE0E58">
      <w:pPr>
        <w:jc w:val="both"/>
      </w:pPr>
    </w:p>
    <w:p w:rsidR="00D857FC" w:rsidRDefault="00BE0E58" w:rsidP="00BE0E58">
      <w:pPr>
        <w:ind w:left="720" w:hanging="720"/>
        <w:jc w:val="both"/>
      </w:pPr>
      <w:r>
        <w:t>1.</w:t>
      </w:r>
      <w:r>
        <w:tab/>
      </w:r>
      <w:r w:rsidR="009803AF" w:rsidRPr="009803AF">
        <w:t xml:space="preserve">The application site lies on the eastern side of Woodstock Road to the north of Rawlinson Road.  The site comprises a detached three storey building part brick, part rendered under a tiled roof. </w:t>
      </w:r>
      <w:r w:rsidR="009803AF">
        <w:t xml:space="preserve"> The ground and first floors were</w:t>
      </w:r>
      <w:r w:rsidR="009803AF" w:rsidRPr="009803AF">
        <w:t xml:space="preserve"> given over to a doctor’s surgery which has been established </w:t>
      </w:r>
      <w:r w:rsidR="009803AF">
        <w:t>since 1989.  The second floor was a flat which was</w:t>
      </w:r>
      <w:r w:rsidR="009803AF" w:rsidRPr="009803AF">
        <w:t xml:space="preserve"> accessed via the medical centre.  </w:t>
      </w:r>
      <w:r w:rsidR="009803AF">
        <w:t xml:space="preserve">The building is currently empty.  </w:t>
      </w:r>
      <w:r w:rsidR="009803AF" w:rsidRPr="009803AF">
        <w:t xml:space="preserve">The building is set back from the road and has parking to the front and a large area of lawn to the rear.  </w:t>
      </w:r>
    </w:p>
    <w:p w:rsidR="00D857FC" w:rsidRDefault="00D857FC" w:rsidP="00BE0E58">
      <w:pPr>
        <w:jc w:val="both"/>
      </w:pPr>
    </w:p>
    <w:p w:rsidR="00D857FC" w:rsidRPr="00D857FC" w:rsidRDefault="00D857FC" w:rsidP="00BE0E58">
      <w:pPr>
        <w:jc w:val="both"/>
        <w:rPr>
          <w:b/>
        </w:rPr>
      </w:pPr>
      <w:r w:rsidRPr="00D857FC">
        <w:rPr>
          <w:b/>
        </w:rPr>
        <w:t>Proposal</w:t>
      </w:r>
    </w:p>
    <w:p w:rsidR="00D857FC" w:rsidRDefault="00D857FC" w:rsidP="00BE0E58">
      <w:pPr>
        <w:jc w:val="both"/>
      </w:pPr>
    </w:p>
    <w:p w:rsidR="00D857FC" w:rsidRDefault="00BE0E58" w:rsidP="00BE0E58">
      <w:pPr>
        <w:ind w:left="720" w:hanging="720"/>
        <w:jc w:val="both"/>
      </w:pPr>
      <w:r>
        <w:t>2.</w:t>
      </w:r>
      <w:r>
        <w:tab/>
      </w:r>
      <w:r w:rsidR="009803AF">
        <w:t xml:space="preserve">The application is seeking permission for a change of use from a </w:t>
      </w:r>
      <w:r>
        <w:t>doctor’s</w:t>
      </w:r>
      <w:r w:rsidR="009803AF">
        <w:t xml:space="preserve"> surgery to a nine bed student accommodation along with a porter</w:t>
      </w:r>
      <w:r w:rsidR="0063446F">
        <w:t>’</w:t>
      </w:r>
      <w:r w:rsidR="009803AF">
        <w:t xml:space="preserve">s lodge on the ground floor.  Some external works are proposed which include the introduction of a doorway at ground floor level to provide access into the entrance hall.  </w:t>
      </w:r>
    </w:p>
    <w:p w:rsidR="009803AF" w:rsidRDefault="009803AF" w:rsidP="00BE0E58">
      <w:pPr>
        <w:jc w:val="both"/>
      </w:pPr>
    </w:p>
    <w:p w:rsidR="009803AF" w:rsidRDefault="00BE0E58" w:rsidP="00BE0E58">
      <w:pPr>
        <w:ind w:left="720" w:hanging="720"/>
        <w:jc w:val="both"/>
      </w:pPr>
      <w:r>
        <w:t>3.</w:t>
      </w:r>
      <w:r>
        <w:tab/>
      </w:r>
      <w:r w:rsidR="009803AF">
        <w:t>The original application as submitted also showed the introduction of a gateway in the rear boundary wall and a new access path to it to provide access to</w:t>
      </w:r>
      <w:r w:rsidR="002329FA">
        <w:t xml:space="preserve"> t</w:t>
      </w:r>
      <w:r w:rsidR="009803AF">
        <w:t>h</w:t>
      </w:r>
      <w:r w:rsidR="002329FA">
        <w:t>e</w:t>
      </w:r>
      <w:r w:rsidR="009803AF">
        <w:t xml:space="preserve"> University College campus at the rear.</w:t>
      </w:r>
      <w:r w:rsidR="00DC5AB6" w:rsidRPr="00DC5AB6">
        <w:t xml:space="preserve"> </w:t>
      </w:r>
      <w:r w:rsidR="00DC5AB6">
        <w:t xml:space="preserve"> This element of the scheme has been removed</w:t>
      </w:r>
      <w:r>
        <w:t>.</w:t>
      </w:r>
    </w:p>
    <w:p w:rsidR="009803AF" w:rsidRDefault="009803AF" w:rsidP="00BE0E58">
      <w:pPr>
        <w:jc w:val="both"/>
      </w:pPr>
    </w:p>
    <w:p w:rsidR="009803AF" w:rsidRDefault="00BE0E58" w:rsidP="00BE0E58">
      <w:pPr>
        <w:ind w:left="720" w:hanging="720"/>
        <w:jc w:val="both"/>
      </w:pPr>
      <w:r>
        <w:t>4.</w:t>
      </w:r>
      <w:r>
        <w:tab/>
      </w:r>
      <w:r w:rsidR="002329FA">
        <w:t>There was a previous application to convert the doctor</w:t>
      </w:r>
      <w:r w:rsidR="0063446F">
        <w:t>’</w:t>
      </w:r>
      <w:r w:rsidR="002329FA">
        <w:t xml:space="preserve">s surgery into a residential property (13/02601/FUL) which was submitted by </w:t>
      </w:r>
      <w:r w:rsidR="002329FA" w:rsidRPr="002329FA">
        <w:t xml:space="preserve">Dr Robert Mather </w:t>
      </w:r>
      <w:proofErr w:type="gramStart"/>
      <w:r w:rsidR="002329FA" w:rsidRPr="002329FA">
        <w:t>And</w:t>
      </w:r>
      <w:proofErr w:type="gramEnd"/>
      <w:r w:rsidR="002329FA" w:rsidRPr="002329FA">
        <w:t xml:space="preserve"> Partners</w:t>
      </w:r>
      <w:r w:rsidR="002329FA">
        <w:t>, not University College, and was approved.</w:t>
      </w:r>
    </w:p>
    <w:p w:rsidR="00D857FC" w:rsidRDefault="00D857FC" w:rsidP="00BE0E58">
      <w:pPr>
        <w:jc w:val="both"/>
      </w:pPr>
    </w:p>
    <w:p w:rsidR="00E75A4D" w:rsidRDefault="00E75A4D" w:rsidP="00BE0E58">
      <w:pPr>
        <w:jc w:val="both"/>
      </w:pPr>
    </w:p>
    <w:p w:rsidR="00E75A4D" w:rsidRDefault="00E75A4D" w:rsidP="00BE0E58">
      <w:pPr>
        <w:jc w:val="both"/>
      </w:pPr>
    </w:p>
    <w:p w:rsidR="00E75A4D" w:rsidRDefault="00E75A4D" w:rsidP="00BE0E58">
      <w:pPr>
        <w:jc w:val="both"/>
      </w:pPr>
    </w:p>
    <w:p w:rsidR="00CD3112" w:rsidRPr="00CD3112" w:rsidRDefault="00D857FC" w:rsidP="00BE0E58">
      <w:pPr>
        <w:jc w:val="both"/>
        <w:rPr>
          <w:b/>
          <w:lang w:val="en-US"/>
        </w:rPr>
      </w:pPr>
      <w:r w:rsidRPr="00D857FC">
        <w:rPr>
          <w:b/>
          <w:lang w:val="en-US"/>
        </w:rPr>
        <w:lastRenderedPageBreak/>
        <w:t>Change of Use</w:t>
      </w:r>
      <w:r w:rsidR="00CD3112" w:rsidRPr="00CD3112">
        <w:rPr>
          <w:b/>
          <w:lang w:val="en-US"/>
        </w:rPr>
        <w:t>/Loss of Health Care Facilities/Student Accommodation</w:t>
      </w:r>
    </w:p>
    <w:p w:rsidR="00D857FC" w:rsidRDefault="00D857FC" w:rsidP="00BE0E58">
      <w:pPr>
        <w:jc w:val="both"/>
        <w:rPr>
          <w:lang w:val="en-US"/>
        </w:rPr>
      </w:pPr>
    </w:p>
    <w:p w:rsidR="005D35C9" w:rsidRDefault="00BE0E58" w:rsidP="00BE0E58">
      <w:pPr>
        <w:ind w:left="720" w:hanging="720"/>
        <w:jc w:val="both"/>
        <w:rPr>
          <w:lang w:val="en-US"/>
        </w:rPr>
      </w:pPr>
      <w:r>
        <w:rPr>
          <w:lang w:val="en-US"/>
        </w:rPr>
        <w:t>5.</w:t>
      </w:r>
      <w:r>
        <w:rPr>
          <w:lang w:val="en-US"/>
        </w:rPr>
        <w:tab/>
      </w:r>
      <w:r w:rsidR="005D35C9">
        <w:rPr>
          <w:lang w:val="en-US"/>
        </w:rPr>
        <w:t xml:space="preserve">The loss of the </w:t>
      </w:r>
      <w:r>
        <w:rPr>
          <w:lang w:val="en-US"/>
        </w:rPr>
        <w:t>doctor’s</w:t>
      </w:r>
      <w:r w:rsidR="005D35C9">
        <w:rPr>
          <w:lang w:val="en-US"/>
        </w:rPr>
        <w:t xml:space="preserve"> surgery has already been established by </w:t>
      </w:r>
      <w:r>
        <w:rPr>
          <w:lang w:val="en-US"/>
        </w:rPr>
        <w:t>the</w:t>
      </w:r>
      <w:r w:rsidR="005D35C9">
        <w:rPr>
          <w:lang w:val="en-US"/>
        </w:rPr>
        <w:t xml:space="preserve"> granting of planning permission </w:t>
      </w:r>
      <w:r w:rsidR="005D35C9" w:rsidRPr="005D35C9">
        <w:rPr>
          <w:lang w:val="en-US"/>
        </w:rPr>
        <w:t>13/02601/FUL</w:t>
      </w:r>
      <w:r w:rsidR="005D35C9">
        <w:rPr>
          <w:lang w:val="en-US"/>
        </w:rPr>
        <w:t xml:space="preserve"> which was for a change of use to a 7 </w:t>
      </w:r>
      <w:r w:rsidR="005D35C9" w:rsidRPr="005D35C9">
        <w:rPr>
          <w:lang w:val="en-US"/>
        </w:rPr>
        <w:t>bedroom dwellinghouse</w:t>
      </w:r>
      <w:r w:rsidR="005D35C9">
        <w:rPr>
          <w:lang w:val="en-US"/>
        </w:rPr>
        <w:t xml:space="preserve">.  </w:t>
      </w:r>
    </w:p>
    <w:p w:rsidR="005D35C9" w:rsidRPr="00CD3112" w:rsidRDefault="005D35C9" w:rsidP="00BE0E58">
      <w:pPr>
        <w:jc w:val="both"/>
        <w:rPr>
          <w:lang w:val="en-US"/>
        </w:rPr>
      </w:pPr>
    </w:p>
    <w:p w:rsidR="00CD3112" w:rsidRPr="00CD3112" w:rsidRDefault="00BE0E58" w:rsidP="00BE0E58">
      <w:pPr>
        <w:ind w:left="720" w:hanging="720"/>
        <w:jc w:val="both"/>
        <w:rPr>
          <w:lang w:val="en-US"/>
        </w:rPr>
      </w:pPr>
      <w:r>
        <w:rPr>
          <w:lang w:val="en-US"/>
        </w:rPr>
        <w:t>6.</w:t>
      </w:r>
      <w:r>
        <w:rPr>
          <w:lang w:val="en-US"/>
        </w:rPr>
        <w:tab/>
      </w:r>
      <w:r w:rsidR="00CD3112" w:rsidRPr="00CD3112">
        <w:rPr>
          <w:lang w:val="en-US"/>
        </w:rPr>
        <w:t>Many of Oxford’s existing GP practices occupy buildings that are not appropriate for modern healthcare.  Problems include lack of space, poor access for people with disabilities, and poor</w:t>
      </w:r>
      <w:r w:rsidR="0063446F">
        <w:rPr>
          <w:lang w:val="en-US"/>
        </w:rPr>
        <w:t xml:space="preserve"> </w:t>
      </w:r>
      <w:r w:rsidR="00CD3112" w:rsidRPr="00CD3112">
        <w:rPr>
          <w:lang w:val="en-US"/>
        </w:rPr>
        <w:t xml:space="preserve">quality or inflexible accommodation that limits the ability to develop or improve services.  The Oxfordshire PCT and local authorities share a vision to redesign many health and social care facilities provided by the NHS and social services in Oxford, which will address these problems.  This may include co-locating GPs, community social services, and some non-acute specialist health services, to provide more comprehensive facilities at neighbourhood level, and developing more integrated home and community-based services.  </w:t>
      </w:r>
    </w:p>
    <w:p w:rsidR="00CD3112" w:rsidRPr="00CD3112" w:rsidRDefault="00CD3112" w:rsidP="00BE0E58">
      <w:pPr>
        <w:jc w:val="both"/>
        <w:rPr>
          <w:lang w:val="en-US"/>
        </w:rPr>
      </w:pPr>
    </w:p>
    <w:p w:rsidR="00CD3112" w:rsidRPr="00CD3112" w:rsidRDefault="00BE0E58" w:rsidP="00BE0E58">
      <w:pPr>
        <w:ind w:left="720" w:hanging="720"/>
        <w:jc w:val="both"/>
        <w:rPr>
          <w:lang w:val="en-US"/>
        </w:rPr>
      </w:pPr>
      <w:r>
        <w:rPr>
          <w:lang w:val="en-US"/>
        </w:rPr>
        <w:t>7.</w:t>
      </w:r>
      <w:r>
        <w:rPr>
          <w:lang w:val="en-US"/>
        </w:rPr>
        <w:tab/>
      </w:r>
      <w:r w:rsidR="00CD3112" w:rsidRPr="00CD3112">
        <w:rPr>
          <w:lang w:val="en-US"/>
        </w:rPr>
        <w:t xml:space="preserve">Current evidence suggests that existing GP practices and health </w:t>
      </w:r>
      <w:proofErr w:type="spellStart"/>
      <w:r w:rsidR="00CD3112" w:rsidRPr="00CD3112">
        <w:rPr>
          <w:lang w:val="en-US"/>
        </w:rPr>
        <w:t>centres</w:t>
      </w:r>
      <w:proofErr w:type="spellEnd"/>
      <w:r w:rsidR="00CD3112" w:rsidRPr="00CD3112">
        <w:rPr>
          <w:lang w:val="en-US"/>
        </w:rPr>
        <w:t xml:space="preserve"> have some additional capacity (preliminary spatial analysis of GP practice capacity (provided by Oxfordshire PCT) within the Oxford Core Strategy)</w:t>
      </w:r>
    </w:p>
    <w:p w:rsidR="00CD3112" w:rsidRPr="00CD3112" w:rsidRDefault="00CD3112" w:rsidP="00BE0E58">
      <w:pPr>
        <w:jc w:val="both"/>
        <w:rPr>
          <w:lang w:val="en-US"/>
        </w:rPr>
      </w:pPr>
    </w:p>
    <w:p w:rsidR="00CD3112" w:rsidRPr="00CD3112" w:rsidRDefault="00BE0E58" w:rsidP="00BE0E58">
      <w:pPr>
        <w:ind w:left="720" w:hanging="720"/>
        <w:jc w:val="both"/>
        <w:rPr>
          <w:lang w:val="en-US"/>
        </w:rPr>
      </w:pPr>
      <w:r>
        <w:rPr>
          <w:lang w:val="en-US"/>
        </w:rPr>
        <w:t>8.</w:t>
      </w:r>
      <w:r>
        <w:rPr>
          <w:lang w:val="en-US"/>
        </w:rPr>
        <w:tab/>
      </w:r>
      <w:r w:rsidR="00CD3112" w:rsidRPr="00CD3112">
        <w:rPr>
          <w:lang w:val="en-US"/>
        </w:rPr>
        <w:t>Planning permission was granted in May 2011 for accommodation to relocate the Jericho Health Centre to the former Radcliffe Infirmary site.  This comprises three different surgeries in one building which are up and running.</w:t>
      </w:r>
    </w:p>
    <w:p w:rsidR="00CD3112" w:rsidRPr="00CD3112" w:rsidRDefault="00CD3112" w:rsidP="00BE0E58">
      <w:pPr>
        <w:jc w:val="both"/>
        <w:rPr>
          <w:lang w:val="en-US"/>
        </w:rPr>
      </w:pPr>
    </w:p>
    <w:p w:rsidR="00CD3112" w:rsidRPr="00CD3112" w:rsidRDefault="00BE0E58" w:rsidP="00BE0E58">
      <w:pPr>
        <w:ind w:left="720" w:hanging="720"/>
        <w:jc w:val="both"/>
        <w:rPr>
          <w:lang w:val="en-US"/>
        </w:rPr>
      </w:pPr>
      <w:r>
        <w:rPr>
          <w:lang w:val="en-US"/>
        </w:rPr>
        <w:t>9.</w:t>
      </w:r>
      <w:r>
        <w:rPr>
          <w:lang w:val="en-US"/>
        </w:rPr>
        <w:tab/>
      </w:r>
      <w:r w:rsidR="00CD3112" w:rsidRPr="00CD3112">
        <w:rPr>
          <w:lang w:val="en-US"/>
        </w:rPr>
        <w:t xml:space="preserve">The Woodstock Road surgery is no longer economically viable.  The two ongoing partners are moving, one to the new Jericho Health Centre and the other to Summertown Health Centre.  </w:t>
      </w:r>
      <w:r>
        <w:rPr>
          <w:lang w:val="en-US"/>
        </w:rPr>
        <w:t>A</w:t>
      </w:r>
      <w:r w:rsidR="00CD3112" w:rsidRPr="00CD3112">
        <w:rPr>
          <w:lang w:val="en-US"/>
        </w:rPr>
        <w:t>ll of the practices serving north Oxford have capacity to take on new patients and are willing to do so.  Patients are registering at a number of surgeries in the City, mainly based on where they live.</w:t>
      </w:r>
    </w:p>
    <w:p w:rsidR="00CD3112" w:rsidRPr="00CD3112" w:rsidRDefault="00CD3112" w:rsidP="00BE0E58">
      <w:pPr>
        <w:jc w:val="both"/>
        <w:rPr>
          <w:lang w:val="en-US"/>
        </w:rPr>
      </w:pPr>
    </w:p>
    <w:p w:rsidR="00D857FC" w:rsidRDefault="00BE0E58" w:rsidP="00BE0E58">
      <w:pPr>
        <w:ind w:left="720" w:hanging="720"/>
        <w:jc w:val="both"/>
        <w:rPr>
          <w:lang w:val="en-US"/>
        </w:rPr>
      </w:pPr>
      <w:r>
        <w:rPr>
          <w:lang w:val="en-US"/>
        </w:rPr>
        <w:t>10.</w:t>
      </w:r>
      <w:r>
        <w:rPr>
          <w:lang w:val="en-US"/>
        </w:rPr>
        <w:tab/>
      </w:r>
      <w:r w:rsidR="00CD3112" w:rsidRPr="00CD3112">
        <w:rPr>
          <w:lang w:val="en-US"/>
        </w:rPr>
        <w:t>Given the type of building the surgery currently occupies and the other practices within the area the loss of the Woodstock Road surgery is considered acceptable.</w:t>
      </w:r>
    </w:p>
    <w:p w:rsidR="00D857FC" w:rsidRDefault="00D857FC" w:rsidP="00BE0E58">
      <w:pPr>
        <w:jc w:val="both"/>
        <w:rPr>
          <w:lang w:val="en-US"/>
        </w:rPr>
      </w:pPr>
    </w:p>
    <w:p w:rsidR="00BF4FBE" w:rsidRDefault="00BE0E58" w:rsidP="00BE0E58">
      <w:pPr>
        <w:ind w:left="720" w:hanging="720"/>
        <w:jc w:val="both"/>
        <w:rPr>
          <w:lang w:val="en-US"/>
        </w:rPr>
      </w:pPr>
      <w:r>
        <w:rPr>
          <w:lang w:val="en-US"/>
        </w:rPr>
        <w:t>11.</w:t>
      </w:r>
      <w:r>
        <w:rPr>
          <w:lang w:val="en-US"/>
        </w:rPr>
        <w:tab/>
      </w:r>
      <w:r w:rsidR="00115D4E">
        <w:rPr>
          <w:lang w:val="en-US"/>
        </w:rPr>
        <w:t>Furthermore p</w:t>
      </w:r>
      <w:r w:rsidR="00BF4FBE" w:rsidRPr="00BF4FBE">
        <w:rPr>
          <w:lang w:val="en-US"/>
        </w:rPr>
        <w:t xml:space="preserve">olicy HP5 </w:t>
      </w:r>
      <w:r w:rsidR="00BF4FBE">
        <w:rPr>
          <w:lang w:val="en-US"/>
        </w:rPr>
        <w:t xml:space="preserve">of the SHP </w:t>
      </w:r>
      <w:r w:rsidR="00BF4FBE" w:rsidRPr="00BF4FBE">
        <w:rPr>
          <w:lang w:val="en-US"/>
        </w:rPr>
        <w:t>sets out criteria for determining w</w:t>
      </w:r>
      <w:r w:rsidR="00BF4FBE">
        <w:rPr>
          <w:lang w:val="en-US"/>
        </w:rPr>
        <w:t xml:space="preserve">hich locations are suitable for </w:t>
      </w:r>
      <w:r w:rsidR="00BF4FBE" w:rsidRPr="00BF4FBE">
        <w:rPr>
          <w:lang w:val="en-US"/>
        </w:rPr>
        <w:t>student accommodation,</w:t>
      </w:r>
      <w:r w:rsidR="00BF4FBE" w:rsidRPr="00BF4FBE">
        <w:t xml:space="preserve"> </w:t>
      </w:r>
      <w:r w:rsidR="00BF4FBE">
        <w:rPr>
          <w:lang w:val="en-US"/>
        </w:rPr>
        <w:t xml:space="preserve">accessibility by </w:t>
      </w:r>
      <w:r w:rsidR="00BF4FBE" w:rsidRPr="00BF4FBE">
        <w:rPr>
          <w:lang w:val="en-US"/>
        </w:rPr>
        <w:t xml:space="preserve">public transport </w:t>
      </w:r>
      <w:r w:rsidR="00B15A90">
        <w:rPr>
          <w:lang w:val="en-US"/>
        </w:rPr>
        <w:t>being an</w:t>
      </w:r>
      <w:r w:rsidR="00BF4FBE" w:rsidRPr="00BF4FBE">
        <w:rPr>
          <w:lang w:val="en-US"/>
        </w:rPr>
        <w:t xml:space="preserve"> important</w:t>
      </w:r>
      <w:r w:rsidR="00B15A90">
        <w:rPr>
          <w:lang w:val="en-US"/>
        </w:rPr>
        <w:t xml:space="preserve"> consideration</w:t>
      </w:r>
      <w:r w:rsidR="00BF4FBE">
        <w:rPr>
          <w:lang w:val="en-US"/>
        </w:rPr>
        <w:t xml:space="preserve">.  </w:t>
      </w:r>
    </w:p>
    <w:p w:rsidR="00BF4FBE" w:rsidRDefault="00BF4FBE" w:rsidP="00BE0E58">
      <w:pPr>
        <w:jc w:val="both"/>
        <w:rPr>
          <w:lang w:val="en-US"/>
        </w:rPr>
      </w:pPr>
    </w:p>
    <w:p w:rsidR="005D35C9" w:rsidRDefault="00BE0E58" w:rsidP="00BE0E58">
      <w:pPr>
        <w:ind w:left="720" w:hanging="720"/>
        <w:jc w:val="both"/>
        <w:rPr>
          <w:lang w:val="en-US"/>
        </w:rPr>
      </w:pPr>
      <w:r>
        <w:rPr>
          <w:lang w:val="en-US"/>
        </w:rPr>
        <w:t>12.</w:t>
      </w:r>
      <w:r>
        <w:rPr>
          <w:lang w:val="en-US"/>
        </w:rPr>
        <w:tab/>
      </w:r>
      <w:r w:rsidR="00BF4FBE">
        <w:rPr>
          <w:lang w:val="en-US"/>
        </w:rPr>
        <w:t xml:space="preserve">The policy states student accommodation will be granted planning permission in the following locations </w:t>
      </w:r>
      <w:r w:rsidR="00BF4FBE" w:rsidRPr="00BF4FBE">
        <w:rPr>
          <w:lang w:val="en-US"/>
        </w:rPr>
        <w:t>on or adjacent to an existing university or college academic site</w:t>
      </w:r>
      <w:r w:rsidR="00BF4FBE">
        <w:rPr>
          <w:lang w:val="en-US"/>
        </w:rPr>
        <w:t xml:space="preserve"> OR </w:t>
      </w:r>
      <w:r w:rsidR="00BF4FBE" w:rsidRPr="00BF4FBE">
        <w:rPr>
          <w:lang w:val="en-US"/>
        </w:rPr>
        <w:t xml:space="preserve">in the City </w:t>
      </w:r>
      <w:r w:rsidR="00506760" w:rsidRPr="00BF4FBE">
        <w:rPr>
          <w:lang w:val="en-US"/>
        </w:rPr>
        <w:t>Centre</w:t>
      </w:r>
      <w:r w:rsidR="00BF4FBE" w:rsidRPr="00BF4FBE">
        <w:rPr>
          <w:lang w:val="en-US"/>
        </w:rPr>
        <w:t xml:space="preserve"> or a District </w:t>
      </w:r>
      <w:r w:rsidR="00506760" w:rsidRPr="00BF4FBE">
        <w:rPr>
          <w:lang w:val="en-US"/>
        </w:rPr>
        <w:t>Centre</w:t>
      </w:r>
      <w:r w:rsidR="00BF4FBE">
        <w:rPr>
          <w:lang w:val="en-US"/>
        </w:rPr>
        <w:t xml:space="preserve"> OR </w:t>
      </w:r>
      <w:r w:rsidR="00BF4FBE" w:rsidRPr="00BF4FBE">
        <w:rPr>
          <w:lang w:val="en-US"/>
        </w:rPr>
        <w:t>located adjacent to a main thoroughfare</w:t>
      </w:r>
      <w:r w:rsidR="00BF4FBE">
        <w:rPr>
          <w:lang w:val="en-US"/>
        </w:rPr>
        <w:t xml:space="preserve"> OR </w:t>
      </w:r>
      <w:r w:rsidR="00BF4FBE" w:rsidRPr="00BF4FBE">
        <w:rPr>
          <w:lang w:val="en-US"/>
        </w:rPr>
        <w:t>on a site which is allocated in the developm</w:t>
      </w:r>
      <w:r w:rsidR="00BF4FBE">
        <w:rPr>
          <w:lang w:val="en-US"/>
        </w:rPr>
        <w:t xml:space="preserve">ent plan to potentially include </w:t>
      </w:r>
      <w:r w:rsidR="00BF4FBE" w:rsidRPr="00BF4FBE">
        <w:rPr>
          <w:lang w:val="en-US"/>
        </w:rPr>
        <w:t>student accommodation</w:t>
      </w:r>
      <w:r w:rsidR="00506760">
        <w:rPr>
          <w:lang w:val="en-US"/>
        </w:rPr>
        <w:t xml:space="preserve">.  </w:t>
      </w:r>
      <w:r w:rsidR="00BF4FBE">
        <w:rPr>
          <w:lang w:val="en-US"/>
        </w:rPr>
        <w:t xml:space="preserve">Appendix 3 of the SHP listed main thoroughfares of which Woodstock Road is one.  </w:t>
      </w:r>
      <w:r w:rsidR="00506760">
        <w:rPr>
          <w:lang w:val="en-US"/>
        </w:rPr>
        <w:t>Therefore the location is considered acceptable for student accommodation.</w:t>
      </w:r>
    </w:p>
    <w:p w:rsidR="00BF4FBE" w:rsidRDefault="00BF4FBE" w:rsidP="00BE0E58">
      <w:pPr>
        <w:jc w:val="both"/>
        <w:rPr>
          <w:lang w:val="en-US"/>
        </w:rPr>
      </w:pPr>
    </w:p>
    <w:p w:rsidR="005D35C9" w:rsidRDefault="00BE0E58" w:rsidP="00BE0E58">
      <w:pPr>
        <w:ind w:left="720" w:hanging="720"/>
        <w:jc w:val="both"/>
        <w:rPr>
          <w:lang w:val="en-US"/>
        </w:rPr>
      </w:pPr>
      <w:r>
        <w:rPr>
          <w:lang w:val="en-US"/>
        </w:rPr>
        <w:t>13.</w:t>
      </w:r>
      <w:r>
        <w:rPr>
          <w:lang w:val="en-US"/>
        </w:rPr>
        <w:tab/>
      </w:r>
      <w:r w:rsidR="00506760">
        <w:rPr>
          <w:lang w:val="en-US"/>
        </w:rPr>
        <w:t>Policy HP5 goes on to state</w:t>
      </w:r>
      <w:r w:rsidR="00506760" w:rsidRPr="00506760">
        <w:t xml:space="preserve"> </w:t>
      </w:r>
      <w:r w:rsidR="00506760" w:rsidRPr="00506760">
        <w:rPr>
          <w:lang w:val="en-US"/>
        </w:rPr>
        <w:t>planning permission will only be granted for student accommodation if</w:t>
      </w:r>
      <w:r w:rsidR="00506760">
        <w:rPr>
          <w:lang w:val="en-US"/>
        </w:rPr>
        <w:t xml:space="preserve"> </w:t>
      </w:r>
      <w:r w:rsidR="00506760" w:rsidRPr="00506760">
        <w:rPr>
          <w:lang w:val="en-US"/>
        </w:rPr>
        <w:t>a management regime has been agreed wit</w:t>
      </w:r>
      <w:r w:rsidR="00506760">
        <w:rPr>
          <w:lang w:val="en-US"/>
        </w:rPr>
        <w:t xml:space="preserve">h the </w:t>
      </w:r>
      <w:r w:rsidR="00506760">
        <w:rPr>
          <w:lang w:val="en-US"/>
        </w:rPr>
        <w:lastRenderedPageBreak/>
        <w:t xml:space="preserve">City Council that will be </w:t>
      </w:r>
      <w:r w:rsidR="00506760" w:rsidRPr="00506760">
        <w:rPr>
          <w:lang w:val="en-US"/>
        </w:rPr>
        <w:t xml:space="preserve">implemented on first occupation of the </w:t>
      </w:r>
      <w:r w:rsidR="00506760">
        <w:rPr>
          <w:lang w:val="en-US"/>
        </w:rPr>
        <w:t xml:space="preserve">development.  </w:t>
      </w:r>
      <w:r w:rsidR="00CB55FD">
        <w:rPr>
          <w:lang w:val="en-US"/>
        </w:rPr>
        <w:t>This is partially in place</w:t>
      </w:r>
      <w:r w:rsidR="00991AEC">
        <w:rPr>
          <w:lang w:val="en-US"/>
        </w:rPr>
        <w:t xml:space="preserve"> by the inclusion of a Porters L</w:t>
      </w:r>
      <w:r w:rsidR="00CB55FD">
        <w:rPr>
          <w:lang w:val="en-US"/>
        </w:rPr>
        <w:t xml:space="preserve">odge.  </w:t>
      </w:r>
      <w:r w:rsidR="00991AEC">
        <w:rPr>
          <w:lang w:val="en-US"/>
        </w:rPr>
        <w:t xml:space="preserve">This is for the administration of the incoming residents of 96 Banbury Road where a member of staff will undertake the day to day running of the property as well as other college business.  </w:t>
      </w:r>
      <w:r w:rsidR="00B15A90">
        <w:rPr>
          <w:lang w:val="en-US"/>
        </w:rPr>
        <w:t xml:space="preserve">In the </w:t>
      </w:r>
      <w:r w:rsidR="00FE67C4">
        <w:rPr>
          <w:lang w:val="en-US"/>
        </w:rPr>
        <w:t>event</w:t>
      </w:r>
      <w:r w:rsidR="00B15A90">
        <w:rPr>
          <w:lang w:val="en-US"/>
        </w:rPr>
        <w:t xml:space="preserve"> of </w:t>
      </w:r>
      <w:r w:rsidR="00FE67C4">
        <w:rPr>
          <w:lang w:val="en-US"/>
        </w:rPr>
        <w:t>permission</w:t>
      </w:r>
      <w:r w:rsidR="00B15A90">
        <w:rPr>
          <w:lang w:val="en-US"/>
        </w:rPr>
        <w:t xml:space="preserve"> being granted a</w:t>
      </w:r>
      <w:r w:rsidR="00991AEC">
        <w:rPr>
          <w:lang w:val="en-US"/>
        </w:rPr>
        <w:t xml:space="preserve"> condition will be added to seek details of a management regime.</w:t>
      </w:r>
    </w:p>
    <w:p w:rsidR="00991AEC" w:rsidRDefault="00991AEC" w:rsidP="00BE0E58">
      <w:pPr>
        <w:jc w:val="both"/>
        <w:rPr>
          <w:lang w:val="en-US"/>
        </w:rPr>
      </w:pPr>
    </w:p>
    <w:p w:rsidR="005D35C9" w:rsidRDefault="00BE0E58" w:rsidP="00BE0E58">
      <w:pPr>
        <w:ind w:left="720" w:hanging="720"/>
        <w:jc w:val="both"/>
        <w:rPr>
          <w:lang w:val="en-US"/>
        </w:rPr>
      </w:pPr>
      <w:r>
        <w:rPr>
          <w:lang w:val="en-US"/>
        </w:rPr>
        <w:t>14.</w:t>
      </w:r>
      <w:r>
        <w:rPr>
          <w:lang w:val="en-US"/>
        </w:rPr>
        <w:tab/>
      </w:r>
      <w:r w:rsidR="00B15A90">
        <w:rPr>
          <w:lang w:val="en-US"/>
        </w:rPr>
        <w:t>In addition p</w:t>
      </w:r>
      <w:r w:rsidR="005F5FE7">
        <w:rPr>
          <w:lang w:val="en-US"/>
        </w:rPr>
        <w:t>olicy CS25 of the OCS states s</w:t>
      </w:r>
      <w:r w:rsidR="005F5FE7" w:rsidRPr="005F5FE7">
        <w:rPr>
          <w:lang w:val="en-US"/>
        </w:rPr>
        <w:t>tudent accommodation will be restrict</w:t>
      </w:r>
      <w:r w:rsidR="005F5FE7">
        <w:rPr>
          <w:lang w:val="en-US"/>
        </w:rPr>
        <w:t xml:space="preserve">ed in occupation to students in </w:t>
      </w:r>
      <w:r w:rsidR="005F5FE7" w:rsidRPr="005F5FE7">
        <w:rPr>
          <w:lang w:val="en-US"/>
        </w:rPr>
        <w:t>full-time education on cours</w:t>
      </w:r>
      <w:r w:rsidR="005F5FE7">
        <w:rPr>
          <w:lang w:val="en-US"/>
        </w:rPr>
        <w:t>es of an academic year or more.  This is the case with this application and a condition w</w:t>
      </w:r>
      <w:r w:rsidR="00B15A90">
        <w:rPr>
          <w:lang w:val="en-US"/>
        </w:rPr>
        <w:t>ould</w:t>
      </w:r>
      <w:r w:rsidR="005F5FE7">
        <w:rPr>
          <w:lang w:val="en-US"/>
        </w:rPr>
        <w:t xml:space="preserve"> be added to ensure </w:t>
      </w:r>
      <w:proofErr w:type="gramStart"/>
      <w:r w:rsidR="005F5FE7">
        <w:rPr>
          <w:lang w:val="en-US"/>
        </w:rPr>
        <w:t>this</w:t>
      </w:r>
      <w:proofErr w:type="gramEnd"/>
      <w:r w:rsidR="005F5FE7">
        <w:rPr>
          <w:lang w:val="en-US"/>
        </w:rPr>
        <w:t xml:space="preserve"> remains the case.</w:t>
      </w:r>
    </w:p>
    <w:p w:rsidR="00D33F31" w:rsidRDefault="00D33F31" w:rsidP="00BE0E58">
      <w:pPr>
        <w:jc w:val="both"/>
        <w:rPr>
          <w:lang w:val="en-US"/>
        </w:rPr>
      </w:pPr>
    </w:p>
    <w:p w:rsidR="00D33F31" w:rsidRDefault="00BE0E58" w:rsidP="00BE0E58">
      <w:pPr>
        <w:ind w:left="720" w:hanging="720"/>
        <w:jc w:val="both"/>
        <w:rPr>
          <w:lang w:val="en-US"/>
        </w:rPr>
      </w:pPr>
      <w:r>
        <w:rPr>
          <w:lang w:val="en-US"/>
        </w:rPr>
        <w:t>15.</w:t>
      </w:r>
      <w:r>
        <w:rPr>
          <w:lang w:val="en-US"/>
        </w:rPr>
        <w:tab/>
      </w:r>
      <w:r w:rsidR="00D33F31">
        <w:rPr>
          <w:lang w:val="en-US"/>
        </w:rPr>
        <w:t xml:space="preserve">The </w:t>
      </w:r>
      <w:r w:rsidR="0043379C">
        <w:rPr>
          <w:lang w:val="en-US"/>
        </w:rPr>
        <w:t xml:space="preserve">existing </w:t>
      </w:r>
      <w:r w:rsidR="00B15A90">
        <w:rPr>
          <w:lang w:val="en-US"/>
        </w:rPr>
        <w:t xml:space="preserve">University </w:t>
      </w:r>
      <w:r w:rsidR="0043379C">
        <w:rPr>
          <w:lang w:val="en-US"/>
        </w:rPr>
        <w:t>C</w:t>
      </w:r>
      <w:r w:rsidR="00B15A90">
        <w:rPr>
          <w:lang w:val="en-US"/>
        </w:rPr>
        <w:t xml:space="preserve">ollege </w:t>
      </w:r>
      <w:r w:rsidR="00CB55FD">
        <w:rPr>
          <w:lang w:val="en-US"/>
        </w:rPr>
        <w:t>site</w:t>
      </w:r>
      <w:r w:rsidR="00D33F31" w:rsidRPr="00D33F31">
        <w:rPr>
          <w:lang w:val="en-US"/>
        </w:rPr>
        <w:t xml:space="preserve"> </w:t>
      </w:r>
      <w:r w:rsidR="0043379C">
        <w:rPr>
          <w:lang w:val="en-US"/>
        </w:rPr>
        <w:t xml:space="preserve">to the rear of the application site </w:t>
      </w:r>
      <w:r w:rsidR="00D33F31" w:rsidRPr="00D33F31">
        <w:rPr>
          <w:lang w:val="en-US"/>
        </w:rPr>
        <w:t xml:space="preserve">this </w:t>
      </w:r>
      <w:r w:rsidR="00D33F31">
        <w:rPr>
          <w:lang w:val="en-US"/>
        </w:rPr>
        <w:t xml:space="preserve">academic </w:t>
      </w:r>
      <w:r w:rsidR="00D33F31" w:rsidRPr="00D33F31">
        <w:rPr>
          <w:lang w:val="en-US"/>
        </w:rPr>
        <w:t xml:space="preserve">year </w:t>
      </w:r>
      <w:r w:rsidR="00D33F31">
        <w:rPr>
          <w:lang w:val="en-US"/>
        </w:rPr>
        <w:t xml:space="preserve">has </w:t>
      </w:r>
      <w:r w:rsidR="00D33F31" w:rsidRPr="00D33F31">
        <w:rPr>
          <w:lang w:val="en-US"/>
        </w:rPr>
        <w:t>296</w:t>
      </w:r>
      <w:r w:rsidR="00D33F31">
        <w:rPr>
          <w:lang w:val="en-US"/>
        </w:rPr>
        <w:t xml:space="preserve"> </w:t>
      </w:r>
      <w:r w:rsidR="00B15A90">
        <w:rPr>
          <w:lang w:val="en-US"/>
        </w:rPr>
        <w:t xml:space="preserve">enrolled students accommodated, </w:t>
      </w:r>
      <w:r w:rsidR="00D33F31">
        <w:rPr>
          <w:lang w:val="en-US"/>
        </w:rPr>
        <w:t>(</w:t>
      </w:r>
      <w:r w:rsidR="00D33F31" w:rsidRPr="00D33F31">
        <w:rPr>
          <w:lang w:val="en-US"/>
        </w:rPr>
        <w:t xml:space="preserve">a large building </w:t>
      </w:r>
      <w:r w:rsidR="00B15A90">
        <w:rPr>
          <w:lang w:val="en-US"/>
        </w:rPr>
        <w:t xml:space="preserve">there </w:t>
      </w:r>
      <w:r w:rsidR="00D33F31">
        <w:rPr>
          <w:lang w:val="en-US"/>
        </w:rPr>
        <w:t xml:space="preserve">being refurbished </w:t>
      </w:r>
      <w:r w:rsidR="00D33F31" w:rsidRPr="00D33F31">
        <w:rPr>
          <w:lang w:val="en-US"/>
        </w:rPr>
        <w:t>at the moment</w:t>
      </w:r>
      <w:r w:rsidR="00D33F31">
        <w:rPr>
          <w:lang w:val="en-US"/>
        </w:rPr>
        <w:t>)</w:t>
      </w:r>
      <w:r w:rsidR="00CB55FD">
        <w:rPr>
          <w:lang w:val="en-US"/>
        </w:rPr>
        <w:t xml:space="preserve">.  </w:t>
      </w:r>
      <w:r w:rsidR="00B15A90">
        <w:rPr>
          <w:lang w:val="en-US"/>
        </w:rPr>
        <w:t>With a large population present concern has be</w:t>
      </w:r>
      <w:r w:rsidR="0043379C">
        <w:rPr>
          <w:lang w:val="en-US"/>
        </w:rPr>
        <w:t>e</w:t>
      </w:r>
      <w:r w:rsidR="00B15A90">
        <w:rPr>
          <w:lang w:val="en-US"/>
        </w:rPr>
        <w:t xml:space="preserve">n expressed that 96 Woodstock </w:t>
      </w:r>
      <w:r w:rsidR="0043379C">
        <w:rPr>
          <w:lang w:val="en-US"/>
        </w:rPr>
        <w:t>R</w:t>
      </w:r>
      <w:r w:rsidR="00B15A90">
        <w:rPr>
          <w:lang w:val="en-US"/>
        </w:rPr>
        <w:t xml:space="preserve">oad could be used as a second access to that development. </w:t>
      </w:r>
      <w:r w:rsidR="00AE7DF2">
        <w:rPr>
          <w:lang w:val="en-US"/>
        </w:rPr>
        <w:t xml:space="preserve"> </w:t>
      </w:r>
      <w:r w:rsidR="00B15A90">
        <w:rPr>
          <w:lang w:val="en-US"/>
        </w:rPr>
        <w:t>However in the amended submission no link is proposed, meaning that students to the existing blocks of accommodation would be required to enter from the existing access from Staverton Road.</w:t>
      </w:r>
      <w:r w:rsidR="0043379C">
        <w:rPr>
          <w:lang w:val="en-US"/>
        </w:rPr>
        <w:t xml:space="preserve"> </w:t>
      </w:r>
      <w:r w:rsidR="00AE7DF2">
        <w:rPr>
          <w:lang w:val="en-US"/>
        </w:rPr>
        <w:t xml:space="preserve"> </w:t>
      </w:r>
      <w:r w:rsidR="0043379C">
        <w:rPr>
          <w:lang w:val="en-US"/>
        </w:rPr>
        <w:t>A condition to the planning permission is suggested that no future link should be created without the consent of the local planning authority.</w:t>
      </w:r>
    </w:p>
    <w:p w:rsidR="005D35C9" w:rsidRDefault="005D35C9" w:rsidP="00BE0E58">
      <w:pPr>
        <w:jc w:val="both"/>
        <w:rPr>
          <w:lang w:val="en-US"/>
        </w:rPr>
      </w:pPr>
    </w:p>
    <w:p w:rsidR="005D35C9" w:rsidRDefault="00BE0E58" w:rsidP="00BE0E58">
      <w:pPr>
        <w:ind w:left="720" w:hanging="720"/>
        <w:jc w:val="both"/>
        <w:rPr>
          <w:lang w:val="en-US"/>
        </w:rPr>
      </w:pPr>
      <w:r>
        <w:rPr>
          <w:lang w:val="en-US"/>
        </w:rPr>
        <w:t>16.</w:t>
      </w:r>
      <w:r>
        <w:rPr>
          <w:lang w:val="en-US"/>
        </w:rPr>
        <w:tab/>
      </w:r>
      <w:r w:rsidR="0043379C">
        <w:rPr>
          <w:lang w:val="en-US"/>
        </w:rPr>
        <w:t>With this safeguard in place t</w:t>
      </w:r>
      <w:r w:rsidR="00506760">
        <w:rPr>
          <w:lang w:val="en-US"/>
        </w:rPr>
        <w:t xml:space="preserve">he proposal is considered acceptable in terms of the loss of the </w:t>
      </w:r>
      <w:proofErr w:type="gramStart"/>
      <w:r w:rsidR="00506760">
        <w:rPr>
          <w:lang w:val="en-US"/>
        </w:rPr>
        <w:t>doctors</w:t>
      </w:r>
      <w:proofErr w:type="gramEnd"/>
      <w:r w:rsidR="00506760">
        <w:rPr>
          <w:lang w:val="en-US"/>
        </w:rPr>
        <w:t xml:space="preserve"> surgery and as a </w:t>
      </w:r>
      <w:r w:rsidR="00D33F31">
        <w:rPr>
          <w:lang w:val="en-US"/>
        </w:rPr>
        <w:t xml:space="preserve">location for student accommodation i.e. located on a main thoroughfare.  </w:t>
      </w:r>
    </w:p>
    <w:p w:rsidR="00D857FC" w:rsidRDefault="00D857FC" w:rsidP="00BE0E58">
      <w:pPr>
        <w:jc w:val="both"/>
        <w:rPr>
          <w:lang w:val="en-US"/>
        </w:rPr>
      </w:pPr>
    </w:p>
    <w:p w:rsidR="00D857FC" w:rsidRPr="00FE67C4" w:rsidRDefault="00C77D12" w:rsidP="00BE0E58">
      <w:pPr>
        <w:jc w:val="both"/>
        <w:rPr>
          <w:b/>
          <w:lang w:val="en-US"/>
        </w:rPr>
      </w:pPr>
      <w:r w:rsidRPr="00FE67C4">
        <w:rPr>
          <w:b/>
          <w:lang w:val="en-US"/>
        </w:rPr>
        <w:t>Appearance</w:t>
      </w:r>
    </w:p>
    <w:p w:rsidR="00C77D12" w:rsidRDefault="00C77D12" w:rsidP="00BE0E58">
      <w:pPr>
        <w:jc w:val="both"/>
        <w:rPr>
          <w:lang w:val="en-US"/>
        </w:rPr>
      </w:pPr>
    </w:p>
    <w:p w:rsidR="00D33F31" w:rsidRPr="00D33F31" w:rsidRDefault="00BE0E58" w:rsidP="00BE0E58">
      <w:pPr>
        <w:ind w:left="720" w:hanging="720"/>
        <w:jc w:val="both"/>
        <w:rPr>
          <w:lang w:val="en-US"/>
        </w:rPr>
      </w:pPr>
      <w:r>
        <w:rPr>
          <w:lang w:val="en-US"/>
        </w:rPr>
        <w:t>17.</w:t>
      </w:r>
      <w:r>
        <w:rPr>
          <w:lang w:val="en-US"/>
        </w:rPr>
        <w:tab/>
      </w:r>
      <w:r w:rsidR="00D33F31" w:rsidRPr="00D33F31">
        <w:rPr>
          <w:lang w:val="en-US"/>
        </w:rPr>
        <w:t xml:space="preserve">Policy CS18 of the OCS states planning permission will only be granted for development that demonstrates high quality urban design.  This is reiterated in policies CP1of the OLP.  Policy CP1 states that planning permission will only be granted for development that respects the character and appearance of the area and which uses materials of a quality appropriate to the nature of the development, the site and its surroundings.  </w:t>
      </w:r>
    </w:p>
    <w:p w:rsidR="00D33F31" w:rsidRPr="00D33F31" w:rsidRDefault="00D33F31" w:rsidP="00BE0E58">
      <w:pPr>
        <w:jc w:val="both"/>
        <w:rPr>
          <w:lang w:val="en-US"/>
        </w:rPr>
      </w:pPr>
    </w:p>
    <w:p w:rsidR="00D857FC" w:rsidRDefault="00BE0E58" w:rsidP="00BE0E58">
      <w:pPr>
        <w:ind w:left="720" w:hanging="720"/>
        <w:jc w:val="both"/>
        <w:rPr>
          <w:lang w:val="en-US"/>
        </w:rPr>
      </w:pPr>
      <w:r>
        <w:rPr>
          <w:lang w:val="en-US"/>
        </w:rPr>
        <w:t>18.</w:t>
      </w:r>
      <w:r>
        <w:rPr>
          <w:lang w:val="en-US"/>
        </w:rPr>
        <w:tab/>
      </w:r>
      <w:r w:rsidR="00D33F31" w:rsidRPr="00D33F31">
        <w:rPr>
          <w:lang w:val="en-US"/>
        </w:rPr>
        <w:t xml:space="preserve">The site lies within the </w:t>
      </w:r>
      <w:r w:rsidR="00D33F31">
        <w:t>North Oxford Victorian Suburb Conservation Area</w:t>
      </w:r>
      <w:r w:rsidR="00D33F31" w:rsidRPr="00D33F31">
        <w:rPr>
          <w:lang w:val="en-US"/>
        </w:rPr>
        <w:t xml:space="preserve"> </w:t>
      </w:r>
      <w:r w:rsidR="0043379C">
        <w:rPr>
          <w:lang w:val="en-US"/>
        </w:rPr>
        <w:t xml:space="preserve">where </w:t>
      </w:r>
      <w:r w:rsidR="00D33F31" w:rsidRPr="00D33F31">
        <w:rPr>
          <w:lang w:val="en-US"/>
        </w:rPr>
        <w:t xml:space="preserve">policy HE7 of the OLP applies.  This states that planning permission will only be granted for development that preserves or enhances the special character and appearance of the conservation areas or their settings.  </w:t>
      </w:r>
    </w:p>
    <w:p w:rsidR="00D33F31" w:rsidRDefault="00D33F31" w:rsidP="00BE0E58">
      <w:pPr>
        <w:jc w:val="both"/>
        <w:rPr>
          <w:lang w:val="en-US"/>
        </w:rPr>
      </w:pPr>
    </w:p>
    <w:p w:rsidR="00D33F31" w:rsidRDefault="00BE0E58" w:rsidP="00BE0E58">
      <w:pPr>
        <w:ind w:left="720" w:hanging="720"/>
        <w:jc w:val="both"/>
        <w:rPr>
          <w:lang w:val="en-US"/>
        </w:rPr>
      </w:pPr>
      <w:r>
        <w:rPr>
          <w:lang w:val="en-US"/>
        </w:rPr>
        <w:t>19.</w:t>
      </w:r>
      <w:r>
        <w:rPr>
          <w:lang w:val="en-US"/>
        </w:rPr>
        <w:tab/>
      </w:r>
      <w:r w:rsidR="00D33F31">
        <w:rPr>
          <w:lang w:val="en-US"/>
        </w:rPr>
        <w:t xml:space="preserve">There are </w:t>
      </w:r>
      <w:r w:rsidR="009C036F">
        <w:rPr>
          <w:lang w:val="en-US"/>
        </w:rPr>
        <w:t xml:space="preserve">minimal </w:t>
      </w:r>
      <w:r w:rsidR="00991AEC">
        <w:rPr>
          <w:lang w:val="en-US"/>
        </w:rPr>
        <w:t xml:space="preserve">external </w:t>
      </w:r>
      <w:r w:rsidR="009C036F">
        <w:rPr>
          <w:lang w:val="en-US"/>
        </w:rPr>
        <w:t xml:space="preserve">changes to the building, the majority </w:t>
      </w:r>
      <w:r w:rsidR="0043379C">
        <w:rPr>
          <w:lang w:val="en-US"/>
        </w:rPr>
        <w:t>being</w:t>
      </w:r>
      <w:r w:rsidR="009C036F">
        <w:rPr>
          <w:lang w:val="en-US"/>
        </w:rPr>
        <w:t xml:space="preserve"> internal</w:t>
      </w:r>
      <w:r w:rsidR="0043379C">
        <w:rPr>
          <w:lang w:val="en-US"/>
        </w:rPr>
        <w:t>. E</w:t>
      </w:r>
      <w:r w:rsidR="009C036F">
        <w:rPr>
          <w:lang w:val="en-US"/>
        </w:rPr>
        <w:t>xternally the only alteration is the opening up of a previous doorway</w:t>
      </w:r>
      <w:r w:rsidR="00991AEC">
        <w:rPr>
          <w:lang w:val="en-US"/>
        </w:rPr>
        <w:t xml:space="preserve">.  </w:t>
      </w:r>
      <w:r w:rsidR="00247CF7">
        <w:rPr>
          <w:lang w:val="en-US"/>
        </w:rPr>
        <w:t>The door is in the north elevation and will create the main entrance into the property.  The proposed door is of a style that is in keeping with the building</w:t>
      </w:r>
      <w:r w:rsidR="0043379C">
        <w:rPr>
          <w:lang w:val="en-US"/>
        </w:rPr>
        <w:t xml:space="preserve"> and is more logical point of entry than the current entrance to the south side of the building</w:t>
      </w:r>
      <w:proofErr w:type="gramStart"/>
      <w:r w:rsidR="0043379C">
        <w:rPr>
          <w:lang w:val="en-US"/>
        </w:rPr>
        <w:t>.</w:t>
      </w:r>
      <w:r>
        <w:rPr>
          <w:lang w:val="en-US"/>
        </w:rPr>
        <w:t>.</w:t>
      </w:r>
      <w:proofErr w:type="gramEnd"/>
    </w:p>
    <w:p w:rsidR="00BE0E58" w:rsidRDefault="00BE0E58" w:rsidP="00BE0E58">
      <w:pPr>
        <w:jc w:val="both"/>
        <w:rPr>
          <w:lang w:val="en-US"/>
        </w:rPr>
      </w:pPr>
    </w:p>
    <w:p w:rsidR="00BE0E58" w:rsidRDefault="00BE0E58" w:rsidP="00BE0E58">
      <w:pPr>
        <w:ind w:left="720" w:hanging="720"/>
        <w:jc w:val="both"/>
        <w:rPr>
          <w:lang w:val="en-US"/>
        </w:rPr>
      </w:pPr>
      <w:r>
        <w:rPr>
          <w:lang w:val="en-US"/>
        </w:rPr>
        <w:t>20.</w:t>
      </w:r>
      <w:r>
        <w:rPr>
          <w:lang w:val="en-US"/>
        </w:rPr>
        <w:tab/>
        <w:t>The proposed changes, although minimal are</w:t>
      </w:r>
      <w:r w:rsidRPr="00BE0E58">
        <w:rPr>
          <w:lang w:val="en-US"/>
        </w:rPr>
        <w:t xml:space="preserve"> considered acceptable in terms of policy CS18 of the Core Strategy 2026 and CP1 and HE7 of the Oxford </w:t>
      </w:r>
      <w:r w:rsidRPr="00BE0E58">
        <w:rPr>
          <w:lang w:val="en-US"/>
        </w:rPr>
        <w:lastRenderedPageBreak/>
        <w:t xml:space="preserve">Local Plan 2001-2016 in that </w:t>
      </w:r>
      <w:r w:rsidR="00E501CF">
        <w:rPr>
          <w:lang w:val="en-US"/>
        </w:rPr>
        <w:t>they</w:t>
      </w:r>
      <w:r w:rsidRPr="00BE0E58">
        <w:rPr>
          <w:lang w:val="en-US"/>
        </w:rPr>
        <w:t xml:space="preserve"> respect the character and appearance of the </w:t>
      </w:r>
      <w:r w:rsidR="00E501CF">
        <w:rPr>
          <w:lang w:val="en-US"/>
        </w:rPr>
        <w:t xml:space="preserve">property and wider </w:t>
      </w:r>
      <w:r w:rsidRPr="00BE0E58">
        <w:rPr>
          <w:lang w:val="en-US"/>
        </w:rPr>
        <w:t>area</w:t>
      </w:r>
      <w:r w:rsidR="00E501CF">
        <w:rPr>
          <w:lang w:val="en-US"/>
        </w:rPr>
        <w:t>. Materials</w:t>
      </w:r>
      <w:r w:rsidRPr="00BE0E58">
        <w:rPr>
          <w:lang w:val="en-US"/>
        </w:rPr>
        <w:t xml:space="preserve"> of a quality appropriate to the site and its surroundings </w:t>
      </w:r>
      <w:r w:rsidR="00E501CF">
        <w:rPr>
          <w:lang w:val="en-US"/>
        </w:rPr>
        <w:t xml:space="preserve">assist in creating </w:t>
      </w:r>
      <w:r w:rsidRPr="00BE0E58">
        <w:rPr>
          <w:lang w:val="en-US"/>
        </w:rPr>
        <w:t xml:space="preserve">an appropriate visual relationship with the </w:t>
      </w:r>
      <w:r w:rsidR="00E501CF">
        <w:rPr>
          <w:lang w:val="en-US"/>
        </w:rPr>
        <w:t xml:space="preserve">wider conservation area. </w:t>
      </w:r>
      <w:r w:rsidR="00AE7DF2">
        <w:rPr>
          <w:lang w:val="en-US"/>
        </w:rPr>
        <w:t xml:space="preserve"> </w:t>
      </w:r>
      <w:r w:rsidR="00E501CF">
        <w:rPr>
          <w:lang w:val="en-US"/>
        </w:rPr>
        <w:t xml:space="preserve">Moreover </w:t>
      </w:r>
      <w:r w:rsidR="007611E0">
        <w:rPr>
          <w:lang w:val="en-US"/>
        </w:rPr>
        <w:t xml:space="preserve">in terms of uses </w:t>
      </w:r>
      <w:r w:rsidR="00E501CF">
        <w:rPr>
          <w:lang w:val="en-US"/>
        </w:rPr>
        <w:t xml:space="preserve">Woodstock Road along most of its length is residential in character with a sprinkling of other activities. </w:t>
      </w:r>
      <w:r w:rsidR="00AE7DF2">
        <w:rPr>
          <w:lang w:val="en-US"/>
        </w:rPr>
        <w:t xml:space="preserve"> </w:t>
      </w:r>
      <w:r w:rsidR="00E501CF">
        <w:rPr>
          <w:lang w:val="en-US"/>
        </w:rPr>
        <w:t>In this case the re</w:t>
      </w:r>
      <w:r w:rsidR="007611E0">
        <w:rPr>
          <w:lang w:val="en-US"/>
        </w:rPr>
        <w:t>placement</w:t>
      </w:r>
      <w:r w:rsidR="00E501CF">
        <w:rPr>
          <w:lang w:val="en-US"/>
        </w:rPr>
        <w:t xml:space="preserve"> of a predominantly day time activity by a form of specialist residential accommodation would in the officers view be more sympathetic to the overall character of the conservation area and can be supported in those terms.</w:t>
      </w:r>
      <w:r w:rsidR="00AE7DF2">
        <w:rPr>
          <w:lang w:val="en-US"/>
        </w:rPr>
        <w:t xml:space="preserve"> </w:t>
      </w:r>
      <w:r w:rsidR="00E501CF">
        <w:rPr>
          <w:lang w:val="en-US"/>
        </w:rPr>
        <w:t xml:space="preserve"> </w:t>
      </w:r>
      <w:r w:rsidR="0043379C">
        <w:rPr>
          <w:lang w:val="en-US"/>
        </w:rPr>
        <w:t xml:space="preserve">As such </w:t>
      </w:r>
      <w:r w:rsidR="00E501CF">
        <w:rPr>
          <w:lang w:val="en-US"/>
        </w:rPr>
        <w:t xml:space="preserve">it is concluded that </w:t>
      </w:r>
      <w:r w:rsidR="0043379C">
        <w:rPr>
          <w:lang w:val="en-US"/>
        </w:rPr>
        <w:t>the development would not</w:t>
      </w:r>
      <w:r w:rsidRPr="00BE0E58">
        <w:rPr>
          <w:lang w:val="en-US"/>
        </w:rPr>
        <w:t xml:space="preserve"> compromise the special character and appearance of the conservation area</w:t>
      </w:r>
      <w:r w:rsidR="00E501CF">
        <w:rPr>
          <w:lang w:val="en-US"/>
        </w:rPr>
        <w:t xml:space="preserve"> in which it is located</w:t>
      </w:r>
      <w:r w:rsidRPr="00BE0E58">
        <w:rPr>
          <w:lang w:val="en-US"/>
        </w:rPr>
        <w:t>.</w:t>
      </w:r>
    </w:p>
    <w:p w:rsidR="00D857FC" w:rsidRDefault="00D857FC" w:rsidP="00BE0E58">
      <w:pPr>
        <w:jc w:val="both"/>
        <w:rPr>
          <w:lang w:val="en-US"/>
        </w:rPr>
      </w:pPr>
    </w:p>
    <w:p w:rsidR="00D857FC" w:rsidRPr="00D857FC" w:rsidRDefault="00D857FC" w:rsidP="00BE0E58">
      <w:pPr>
        <w:jc w:val="both"/>
        <w:rPr>
          <w:b/>
          <w:lang w:val="en-US"/>
        </w:rPr>
      </w:pPr>
      <w:r w:rsidRPr="00D857FC">
        <w:rPr>
          <w:b/>
          <w:lang w:val="en-US"/>
        </w:rPr>
        <w:t>Car Parking</w:t>
      </w:r>
    </w:p>
    <w:p w:rsidR="00D857FC" w:rsidRDefault="00D857FC" w:rsidP="00BE0E58">
      <w:pPr>
        <w:jc w:val="both"/>
        <w:rPr>
          <w:lang w:val="en-US"/>
        </w:rPr>
      </w:pPr>
    </w:p>
    <w:p w:rsidR="00FE67C4" w:rsidRDefault="00BE0E58" w:rsidP="00FE67C4">
      <w:pPr>
        <w:ind w:left="720" w:hanging="720"/>
        <w:jc w:val="both"/>
        <w:rPr>
          <w:lang w:val="en-US"/>
        </w:rPr>
      </w:pPr>
      <w:r>
        <w:rPr>
          <w:lang w:val="en-US"/>
        </w:rPr>
        <w:t>21.</w:t>
      </w:r>
      <w:r>
        <w:rPr>
          <w:lang w:val="en-US"/>
        </w:rPr>
        <w:tab/>
      </w:r>
      <w:r w:rsidR="005F5FE7">
        <w:rPr>
          <w:lang w:val="en-US"/>
        </w:rPr>
        <w:t>Policy CS25 of the OCS states a</w:t>
      </w:r>
      <w:r w:rsidR="005F5FE7" w:rsidRPr="005F5FE7">
        <w:rPr>
          <w:lang w:val="en-US"/>
        </w:rPr>
        <w:t>ppropriate management controls will be secured, including an undertaking that students do not bring cars to Oxford.</w:t>
      </w:r>
      <w:r w:rsidR="005F5FE7">
        <w:rPr>
          <w:lang w:val="en-US"/>
        </w:rPr>
        <w:t xml:space="preserve">  Policy HP16 of the SHP </w:t>
      </w:r>
      <w:r w:rsidR="005F5FE7" w:rsidRPr="005F5FE7">
        <w:rPr>
          <w:lang w:val="en-US"/>
        </w:rPr>
        <w:t>states tha</w:t>
      </w:r>
      <w:r w:rsidR="005F5FE7">
        <w:rPr>
          <w:lang w:val="en-US"/>
        </w:rPr>
        <w:t xml:space="preserve">t only operational and disabled </w:t>
      </w:r>
      <w:r w:rsidR="005F5FE7" w:rsidRPr="005F5FE7">
        <w:rPr>
          <w:lang w:val="en-US"/>
        </w:rPr>
        <w:t>parking should be provided for new student acc</w:t>
      </w:r>
      <w:r w:rsidR="005F5FE7">
        <w:rPr>
          <w:lang w:val="en-US"/>
        </w:rPr>
        <w:t xml:space="preserve">ommodation.  Operational parking </w:t>
      </w:r>
      <w:r w:rsidR="005F5FE7" w:rsidRPr="005F5FE7">
        <w:rPr>
          <w:lang w:val="en-US"/>
        </w:rPr>
        <w:t>should be available for students and their families,</w:t>
      </w:r>
      <w:r w:rsidR="005F5FE7">
        <w:rPr>
          <w:lang w:val="en-US"/>
        </w:rPr>
        <w:t xml:space="preserve"> for a limited period, arriving </w:t>
      </w:r>
      <w:r w:rsidR="005F5FE7" w:rsidRPr="005F5FE7">
        <w:rPr>
          <w:lang w:val="en-US"/>
        </w:rPr>
        <w:t>and departing at the start and end of semesters or terms.</w:t>
      </w:r>
      <w:r w:rsidR="005F5FE7">
        <w:rPr>
          <w:lang w:val="en-US"/>
        </w:rPr>
        <w:t xml:space="preserve">  A condition will be added to </w:t>
      </w:r>
      <w:r w:rsidR="00506760">
        <w:rPr>
          <w:lang w:val="en-US"/>
        </w:rPr>
        <w:t xml:space="preserve">secure this.  </w:t>
      </w:r>
      <w:r w:rsidR="00FE67C4">
        <w:rPr>
          <w:lang w:val="en-US"/>
        </w:rPr>
        <w:t xml:space="preserve">As a result of this application the number of cars on the site and visiting the site is likely to be significantly reduced when compared to the use as a </w:t>
      </w:r>
      <w:proofErr w:type="gramStart"/>
      <w:r w:rsidR="00FE67C4">
        <w:rPr>
          <w:lang w:val="en-US"/>
        </w:rPr>
        <w:t>doctors</w:t>
      </w:r>
      <w:proofErr w:type="gramEnd"/>
      <w:r w:rsidR="00FE67C4">
        <w:rPr>
          <w:lang w:val="en-US"/>
        </w:rPr>
        <w:t xml:space="preserve"> surgery.</w:t>
      </w:r>
    </w:p>
    <w:p w:rsidR="00D857FC" w:rsidRDefault="00D857FC" w:rsidP="00BE0E58">
      <w:pPr>
        <w:jc w:val="both"/>
        <w:rPr>
          <w:lang w:val="en-US"/>
        </w:rPr>
      </w:pPr>
    </w:p>
    <w:p w:rsidR="00D857FC" w:rsidRPr="00D857FC" w:rsidRDefault="00D857FC" w:rsidP="00BE0E58">
      <w:pPr>
        <w:jc w:val="both"/>
        <w:rPr>
          <w:b/>
          <w:lang w:val="en-US"/>
        </w:rPr>
      </w:pPr>
      <w:r w:rsidRPr="00D857FC">
        <w:rPr>
          <w:b/>
          <w:lang w:val="en-US"/>
        </w:rPr>
        <w:t>Cycle Parking</w:t>
      </w:r>
    </w:p>
    <w:p w:rsidR="006572A4" w:rsidRDefault="006572A4" w:rsidP="00BE0E58">
      <w:pPr>
        <w:jc w:val="both"/>
      </w:pPr>
    </w:p>
    <w:p w:rsidR="006572A4" w:rsidRDefault="00BE0E58" w:rsidP="00BE0E58">
      <w:pPr>
        <w:ind w:left="720" w:hanging="720"/>
        <w:jc w:val="both"/>
      </w:pPr>
      <w:r>
        <w:t>22.</w:t>
      </w:r>
      <w:r>
        <w:tab/>
      </w:r>
      <w:r w:rsidR="00247CF7">
        <w:t>Policy CS13</w:t>
      </w:r>
      <w:r w:rsidR="007611E0">
        <w:t xml:space="preserve"> </w:t>
      </w:r>
      <w:r w:rsidR="00247CF7">
        <w:t xml:space="preserve">of the OCS states that planning permission will only be granted for development that prioritises access by walking, cycling and public transport.  A fundamental part of encouraging cycling is the provision of secure cycle storage.  </w:t>
      </w:r>
      <w:r w:rsidR="00E5400E">
        <w:t>H</w:t>
      </w:r>
      <w:r w:rsidR="00247CF7">
        <w:t>igh-quality cycle parking is e</w:t>
      </w:r>
      <w:r w:rsidR="00E5400E">
        <w:t xml:space="preserve">specially important for student </w:t>
      </w:r>
      <w:r w:rsidR="00247CF7">
        <w:t xml:space="preserve">accommodation, as it is </w:t>
      </w:r>
      <w:r w:rsidR="007611E0">
        <w:t xml:space="preserve">essentially </w:t>
      </w:r>
      <w:r w:rsidR="00247CF7">
        <w:t>car-free. The minimum stan</w:t>
      </w:r>
      <w:r w:rsidR="00E5400E">
        <w:t xml:space="preserve">dards for student accommodation </w:t>
      </w:r>
      <w:r w:rsidR="00247CF7">
        <w:t>reflect that more students are likely to cycle in Oxford if they live away from thei</w:t>
      </w:r>
      <w:r w:rsidR="00E5400E">
        <w:t xml:space="preserve">r </w:t>
      </w:r>
      <w:r w:rsidR="00247CF7">
        <w:t>place of study (whereas those within close proximity are likely to walk).</w:t>
      </w:r>
    </w:p>
    <w:p w:rsidR="006572A4" w:rsidRDefault="006572A4" w:rsidP="00BE0E58">
      <w:pPr>
        <w:jc w:val="both"/>
      </w:pPr>
    </w:p>
    <w:p w:rsidR="00E5400E" w:rsidRDefault="00BE0E58" w:rsidP="00BE0E58">
      <w:pPr>
        <w:ind w:left="720" w:hanging="720"/>
        <w:jc w:val="both"/>
      </w:pPr>
      <w:r>
        <w:t>23.</w:t>
      </w:r>
      <w:r>
        <w:tab/>
      </w:r>
      <w:r w:rsidR="00E5400E">
        <w:t>Policy HP15 of the SHP states planning permission will only be granted for residential development that complies with the following minimum cycle parking provision for student accommodation at least 3 spaces for every 4 study bedrooms.  No cycle parking provision has been shown therefore a condition will be added to ensure it meets the requirements of the development plan.</w:t>
      </w:r>
    </w:p>
    <w:p w:rsidR="00E70F99" w:rsidRDefault="00E70F99" w:rsidP="00BE0E58">
      <w:pPr>
        <w:jc w:val="both"/>
      </w:pPr>
    </w:p>
    <w:p w:rsidR="006572A4" w:rsidRPr="00D857FC" w:rsidRDefault="006572A4" w:rsidP="00BE0E58">
      <w:pPr>
        <w:jc w:val="both"/>
        <w:rPr>
          <w:b/>
        </w:rPr>
      </w:pPr>
      <w:r w:rsidRPr="00D857FC">
        <w:rPr>
          <w:b/>
        </w:rPr>
        <w:t>Conclusion:</w:t>
      </w:r>
    </w:p>
    <w:p w:rsidR="006572A4" w:rsidRDefault="006572A4" w:rsidP="00BE0E58">
      <w:pPr>
        <w:jc w:val="both"/>
      </w:pPr>
    </w:p>
    <w:p w:rsidR="00D857FC" w:rsidRDefault="00BE0E58" w:rsidP="00BE0E58">
      <w:pPr>
        <w:ind w:left="720" w:hanging="720"/>
        <w:jc w:val="both"/>
      </w:pPr>
      <w:r>
        <w:t>24.</w:t>
      </w:r>
      <w:r>
        <w:tab/>
      </w:r>
      <w:r w:rsidR="00D83BF5" w:rsidRPr="00D83BF5">
        <w:t>Committee is recommended to approve the application accordingly, subject to the conditions listed.</w:t>
      </w:r>
    </w:p>
    <w:p w:rsidR="00D857FC" w:rsidRDefault="00D857FC" w:rsidP="00BE0E58">
      <w:pPr>
        <w:jc w:val="both"/>
      </w:pPr>
    </w:p>
    <w:p w:rsidR="00E75A4D" w:rsidRDefault="00E75A4D" w:rsidP="00BE0E58">
      <w:pPr>
        <w:jc w:val="both"/>
      </w:pPr>
    </w:p>
    <w:p w:rsidR="00E75A4D" w:rsidRDefault="00E75A4D" w:rsidP="00BE0E58">
      <w:pPr>
        <w:jc w:val="both"/>
      </w:pPr>
    </w:p>
    <w:p w:rsidR="00E75A4D" w:rsidRDefault="00E75A4D" w:rsidP="00BE0E58">
      <w:pPr>
        <w:jc w:val="both"/>
      </w:pPr>
    </w:p>
    <w:p w:rsidR="006572A4" w:rsidRPr="00D857FC" w:rsidRDefault="006572A4" w:rsidP="00BE0E58">
      <w:pPr>
        <w:jc w:val="both"/>
        <w:rPr>
          <w:b/>
        </w:rPr>
      </w:pPr>
      <w:r w:rsidRPr="00D857FC">
        <w:rPr>
          <w:b/>
        </w:rPr>
        <w:lastRenderedPageBreak/>
        <w:t>Human Rights Act 1998</w:t>
      </w:r>
    </w:p>
    <w:p w:rsidR="006572A4" w:rsidRDefault="006572A4" w:rsidP="00BE0E58">
      <w:pPr>
        <w:jc w:val="both"/>
      </w:pPr>
    </w:p>
    <w:p w:rsidR="006572A4" w:rsidRDefault="006572A4" w:rsidP="00BE0E58">
      <w:pPr>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6572A4" w:rsidRDefault="006572A4" w:rsidP="00BE0E58">
      <w:pPr>
        <w:jc w:val="both"/>
      </w:pPr>
    </w:p>
    <w:p w:rsidR="006572A4" w:rsidRDefault="006572A4" w:rsidP="00BE0E58">
      <w:pPr>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w:t>
      </w:r>
      <w:r w:rsidR="00D857FC">
        <w:t xml:space="preserve"> justifiable and proportionate.</w:t>
      </w:r>
    </w:p>
    <w:p w:rsidR="006572A4" w:rsidRDefault="006572A4" w:rsidP="00BE0E58">
      <w:pPr>
        <w:jc w:val="both"/>
      </w:pPr>
    </w:p>
    <w:p w:rsidR="006572A4" w:rsidRPr="00D857FC" w:rsidRDefault="006572A4" w:rsidP="00BE0E58">
      <w:pPr>
        <w:jc w:val="both"/>
        <w:rPr>
          <w:b/>
          <w:lang w:val="en-US"/>
        </w:rPr>
      </w:pPr>
      <w:r w:rsidRPr="00D857FC">
        <w:rPr>
          <w:b/>
          <w:lang w:val="en-US"/>
        </w:rPr>
        <w:t>Section 17 of the Crime and Disorder Act 1998</w:t>
      </w:r>
    </w:p>
    <w:p w:rsidR="006572A4" w:rsidRDefault="006572A4" w:rsidP="00BE0E58">
      <w:pPr>
        <w:jc w:val="both"/>
        <w:rPr>
          <w:lang w:val="en-US"/>
        </w:rPr>
      </w:pPr>
    </w:p>
    <w:p w:rsidR="006572A4" w:rsidRDefault="006572A4" w:rsidP="00BE0E58">
      <w:pPr>
        <w:jc w:val="both"/>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w:t>
      </w:r>
      <w:r w:rsidR="00D857FC">
        <w:rPr>
          <w:lang w:val="en-US"/>
        </w:rPr>
        <w:t xml:space="preserve"> </w:t>
      </w:r>
      <w:r w:rsidR="00D857FC">
        <w:t>grant planning permission</w:t>
      </w:r>
      <w:r>
        <w:rPr>
          <w:lang w:val="en-US"/>
        </w:rPr>
        <w:t>, officers consider that the proposal will not undermine crime prevention or the promotion of community safety.</w:t>
      </w:r>
    </w:p>
    <w:p w:rsidR="006572A4" w:rsidRDefault="006572A4" w:rsidP="00BE0E58">
      <w:pPr>
        <w:jc w:val="both"/>
      </w:pPr>
    </w:p>
    <w:p w:rsidR="006572A4" w:rsidRPr="00D857FC" w:rsidRDefault="006572A4" w:rsidP="00BE0E58">
      <w:pPr>
        <w:jc w:val="both"/>
        <w:rPr>
          <w:b/>
        </w:rPr>
      </w:pPr>
      <w:r w:rsidRPr="00D857FC">
        <w:rPr>
          <w:b/>
        </w:rPr>
        <w:t xml:space="preserve">Background Papers: </w:t>
      </w:r>
    </w:p>
    <w:p w:rsidR="006572A4" w:rsidRDefault="006572A4" w:rsidP="00BE0E58">
      <w:pPr>
        <w:jc w:val="both"/>
      </w:pPr>
    </w:p>
    <w:p w:rsidR="006572A4" w:rsidRDefault="006572A4" w:rsidP="00BE0E58">
      <w:pPr>
        <w:jc w:val="both"/>
      </w:pPr>
      <w:r>
        <w:t>Contact Officer: Lisa Green</w:t>
      </w:r>
    </w:p>
    <w:p w:rsidR="006572A4" w:rsidRDefault="006572A4" w:rsidP="00BE0E58">
      <w:pPr>
        <w:jc w:val="both"/>
      </w:pPr>
      <w:r>
        <w:t>Extension: 2614</w:t>
      </w:r>
    </w:p>
    <w:p w:rsidR="006572A4" w:rsidRDefault="006572A4" w:rsidP="00BE0E58">
      <w:pPr>
        <w:jc w:val="both"/>
      </w:pPr>
      <w:r>
        <w:t>Date: 27th August 2014</w:t>
      </w:r>
    </w:p>
    <w:p w:rsidR="00D83BF5" w:rsidRDefault="00D83BF5" w:rsidP="002E6245">
      <w:pPr>
        <w:autoSpaceDE/>
        <w:autoSpaceDN/>
        <w:spacing w:after="200" w:line="276" w:lineRule="auto"/>
      </w:pPr>
      <w:bookmarkStart w:id="0" w:name="_GoBack"/>
      <w:bookmarkEnd w:id="0"/>
    </w:p>
    <w:sectPr w:rsidR="00D83BF5">
      <w:footerReference w:type="default" r:id="rId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487" w:rsidRDefault="00BE4487">
      <w:r>
        <w:separator/>
      </w:r>
    </w:p>
  </w:endnote>
  <w:endnote w:type="continuationSeparator" w:id="0">
    <w:p w:rsidR="00BE4487" w:rsidRDefault="00BE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A4" w:rsidRDefault="006572A4">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487" w:rsidRDefault="00BE4487">
      <w:r>
        <w:separator/>
      </w:r>
    </w:p>
  </w:footnote>
  <w:footnote w:type="continuationSeparator" w:id="0">
    <w:p w:rsidR="00BE4487" w:rsidRDefault="00BE4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710F"/>
    <w:multiLevelType w:val="hybridMultilevel"/>
    <w:tmpl w:val="51A22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9E9189C"/>
    <w:multiLevelType w:val="hybridMultilevel"/>
    <w:tmpl w:val="93989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5">
    <w:nsid w:val="4C965D08"/>
    <w:multiLevelType w:val="hybridMultilevel"/>
    <w:tmpl w:val="CC90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E023BB"/>
    <w:multiLevelType w:val="hybridMultilevel"/>
    <w:tmpl w:val="E5A8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1"/>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115D4E"/>
    <w:rsid w:val="0019561D"/>
    <w:rsid w:val="00210077"/>
    <w:rsid w:val="002329FA"/>
    <w:rsid w:val="00247CF7"/>
    <w:rsid w:val="002E6245"/>
    <w:rsid w:val="003A50BC"/>
    <w:rsid w:val="003B4E00"/>
    <w:rsid w:val="0043379C"/>
    <w:rsid w:val="004521F9"/>
    <w:rsid w:val="004766CF"/>
    <w:rsid w:val="00506760"/>
    <w:rsid w:val="005D35C9"/>
    <w:rsid w:val="005F5FE7"/>
    <w:rsid w:val="0063446F"/>
    <w:rsid w:val="006572A4"/>
    <w:rsid w:val="006845F6"/>
    <w:rsid w:val="006F4CD3"/>
    <w:rsid w:val="0070423B"/>
    <w:rsid w:val="007611E0"/>
    <w:rsid w:val="007733F4"/>
    <w:rsid w:val="0077616F"/>
    <w:rsid w:val="0091675A"/>
    <w:rsid w:val="009803AF"/>
    <w:rsid w:val="00991AEC"/>
    <w:rsid w:val="009C036F"/>
    <w:rsid w:val="009D7EA4"/>
    <w:rsid w:val="00AD1C42"/>
    <w:rsid w:val="00AE7DF2"/>
    <w:rsid w:val="00B15A90"/>
    <w:rsid w:val="00B70902"/>
    <w:rsid w:val="00BE0E58"/>
    <w:rsid w:val="00BE126C"/>
    <w:rsid w:val="00BE4487"/>
    <w:rsid w:val="00BF4FBE"/>
    <w:rsid w:val="00C20408"/>
    <w:rsid w:val="00C77D12"/>
    <w:rsid w:val="00CA480C"/>
    <w:rsid w:val="00CB55FD"/>
    <w:rsid w:val="00CC4DA4"/>
    <w:rsid w:val="00CD3112"/>
    <w:rsid w:val="00D33F31"/>
    <w:rsid w:val="00D83BF5"/>
    <w:rsid w:val="00D857FC"/>
    <w:rsid w:val="00DC5AB6"/>
    <w:rsid w:val="00DD243F"/>
    <w:rsid w:val="00E501CF"/>
    <w:rsid w:val="00E5400E"/>
    <w:rsid w:val="00E70F99"/>
    <w:rsid w:val="00E75A4D"/>
    <w:rsid w:val="00F92A6E"/>
    <w:rsid w:val="00FE6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customStyle="1" w:styleId="CAPS">
    <w:name w:val="CAPS"/>
    <w:uiPriority w:val="99"/>
    <w:rsid w:val="00D857FC"/>
    <w:pPr>
      <w:spacing w:after="0" w:line="240" w:lineRule="auto"/>
    </w:pPr>
    <w:rPr>
      <w:rFonts w:eastAsia="MS Mincho"/>
      <w:sz w:val="20"/>
      <w:szCs w:val="20"/>
      <w:lang w:eastAsia="en-US"/>
    </w:rPr>
  </w:style>
  <w:style w:type="paragraph" w:styleId="ListParagraph">
    <w:name w:val="List Paragraph"/>
    <w:basedOn w:val="Normal"/>
    <w:uiPriority w:val="34"/>
    <w:qFormat/>
    <w:rsid w:val="007733F4"/>
    <w:pPr>
      <w:ind w:left="720"/>
      <w:contextualSpacing/>
    </w:pPr>
  </w:style>
  <w:style w:type="paragraph" w:styleId="BalloonText">
    <w:name w:val="Balloon Text"/>
    <w:basedOn w:val="Normal"/>
    <w:link w:val="BalloonTextChar"/>
    <w:uiPriority w:val="99"/>
    <w:semiHidden/>
    <w:unhideWhenUsed/>
    <w:rsid w:val="006845F6"/>
    <w:rPr>
      <w:rFonts w:ascii="Tahoma" w:hAnsi="Tahoma" w:cs="Tahoma"/>
      <w:sz w:val="16"/>
      <w:szCs w:val="16"/>
    </w:rPr>
  </w:style>
  <w:style w:type="character" w:customStyle="1" w:styleId="BalloonTextChar">
    <w:name w:val="Balloon Text Char"/>
    <w:basedOn w:val="DefaultParagraphFont"/>
    <w:link w:val="BalloonText"/>
    <w:uiPriority w:val="99"/>
    <w:semiHidden/>
    <w:rsid w:val="006845F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customStyle="1" w:styleId="CAPS">
    <w:name w:val="CAPS"/>
    <w:uiPriority w:val="99"/>
    <w:rsid w:val="00D857FC"/>
    <w:pPr>
      <w:spacing w:after="0" w:line="240" w:lineRule="auto"/>
    </w:pPr>
    <w:rPr>
      <w:rFonts w:eastAsia="MS Mincho"/>
      <w:sz w:val="20"/>
      <w:szCs w:val="20"/>
      <w:lang w:eastAsia="en-US"/>
    </w:rPr>
  </w:style>
  <w:style w:type="paragraph" w:styleId="ListParagraph">
    <w:name w:val="List Paragraph"/>
    <w:basedOn w:val="Normal"/>
    <w:uiPriority w:val="34"/>
    <w:qFormat/>
    <w:rsid w:val="007733F4"/>
    <w:pPr>
      <w:ind w:left="720"/>
      <w:contextualSpacing/>
    </w:pPr>
  </w:style>
  <w:style w:type="paragraph" w:styleId="BalloonText">
    <w:name w:val="Balloon Text"/>
    <w:basedOn w:val="Normal"/>
    <w:link w:val="BalloonTextChar"/>
    <w:uiPriority w:val="99"/>
    <w:semiHidden/>
    <w:unhideWhenUsed/>
    <w:rsid w:val="006845F6"/>
    <w:rPr>
      <w:rFonts w:ascii="Tahoma" w:hAnsi="Tahoma" w:cs="Tahoma"/>
      <w:sz w:val="16"/>
      <w:szCs w:val="16"/>
    </w:rPr>
  </w:style>
  <w:style w:type="character" w:customStyle="1" w:styleId="BalloonTextChar">
    <w:name w:val="Balloon Text Char"/>
    <w:basedOn w:val="DefaultParagraphFont"/>
    <w:link w:val="BalloonText"/>
    <w:uiPriority w:val="99"/>
    <w:semiHidden/>
    <w:rsid w:val="006845F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3668">
      <w:marLeft w:val="0"/>
      <w:marRight w:val="0"/>
      <w:marTop w:val="0"/>
      <w:marBottom w:val="0"/>
      <w:divBdr>
        <w:top w:val="none" w:sz="0" w:space="0" w:color="auto"/>
        <w:left w:val="none" w:sz="0" w:space="0" w:color="auto"/>
        <w:bottom w:val="none" w:sz="0" w:space="0" w:color="auto"/>
        <w:right w:val="none" w:sz="0" w:space="0" w:color="auto"/>
      </w:divBdr>
    </w:div>
    <w:div w:id="6921936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92534752</Template>
  <TotalTime>22</TotalTime>
  <Pages>9</Pages>
  <Words>3201</Words>
  <Characters>17238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20399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Thompson, Jennifer - Oxford City Council</cp:lastModifiedBy>
  <cp:revision>6</cp:revision>
  <cp:lastPrinted>2004-03-16T15:29:00Z</cp:lastPrinted>
  <dcterms:created xsi:type="dcterms:W3CDTF">2014-08-29T11:25:00Z</dcterms:created>
  <dcterms:modified xsi:type="dcterms:W3CDTF">2014-08-29T14:29:00Z</dcterms:modified>
</cp:coreProperties>
</file>